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C7D38" w14:textId="77777777" w:rsidR="006D3E32" w:rsidRDefault="006D3E32" w:rsidP="006D3E32">
      <w:pPr>
        <w:widowControl w:val="0"/>
        <w:tabs>
          <w:tab w:val="left" w:pos="2792"/>
        </w:tabs>
        <w:spacing w:after="120" w:line="240" w:lineRule="auto"/>
        <w:jc w:val="both"/>
        <w:rPr>
          <w:rFonts w:ascii="Calibri Light" w:hAnsi="Calibri Light" w:cs="Calibri Light"/>
        </w:rPr>
      </w:pPr>
    </w:p>
    <w:p w14:paraId="1A5CA8AF" w14:textId="77777777" w:rsidR="006D3E32" w:rsidRDefault="006D3E32" w:rsidP="006D3E32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="Calibri Light" w:hAnsi="Calibri Light" w:cs="Calibri Light"/>
          <w:b/>
        </w:rPr>
      </w:pPr>
    </w:p>
    <w:p w14:paraId="6FC00528" w14:textId="77777777" w:rsidR="006D3E32" w:rsidRPr="00216078" w:rsidRDefault="006D3E32" w:rsidP="006D3E32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  <w:b/>
          <w:u w:val="single"/>
        </w:rPr>
        <w:t>Zamawiający</w:t>
      </w:r>
      <w:r w:rsidRPr="00216078">
        <w:rPr>
          <w:rFonts w:asciiTheme="majorHAnsi" w:hAnsiTheme="majorHAnsi" w:cstheme="majorHAnsi"/>
          <w:b/>
        </w:rPr>
        <w:t>:</w:t>
      </w:r>
    </w:p>
    <w:p w14:paraId="3492C997" w14:textId="77777777" w:rsidR="006D3E32" w:rsidRPr="00216078" w:rsidRDefault="006D3E32" w:rsidP="006D3E32">
      <w:pPr>
        <w:tabs>
          <w:tab w:val="left" w:pos="3469"/>
        </w:tabs>
        <w:snapToGrid w:val="0"/>
        <w:spacing w:after="120" w:line="240" w:lineRule="auto"/>
        <w:ind w:left="4248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>Zespół Szkół Centrum Kształcenia Rolniczego</w:t>
      </w:r>
    </w:p>
    <w:p w14:paraId="7E4C7BA5" w14:textId="77777777" w:rsidR="006D3E32" w:rsidRPr="00216078" w:rsidRDefault="006D3E32" w:rsidP="006D3E32">
      <w:pPr>
        <w:tabs>
          <w:tab w:val="left" w:pos="3469"/>
        </w:tabs>
        <w:snapToGrid w:val="0"/>
        <w:spacing w:after="120" w:line="240" w:lineRule="auto"/>
        <w:ind w:left="4248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>im. Józefa Piłsudskiego w Okszowie</w:t>
      </w:r>
    </w:p>
    <w:p w14:paraId="57306852" w14:textId="77777777" w:rsidR="006D3E32" w:rsidRPr="00216078" w:rsidRDefault="006D3E32" w:rsidP="006D3E32">
      <w:pPr>
        <w:tabs>
          <w:tab w:val="left" w:pos="3469"/>
        </w:tabs>
        <w:snapToGrid w:val="0"/>
        <w:spacing w:after="120" w:line="240" w:lineRule="auto"/>
        <w:ind w:left="4248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>ul. Szkolna 2, 22-105 Okszów</w:t>
      </w:r>
      <w:r w:rsidR="00B968A0" w:rsidRPr="00216078">
        <w:rPr>
          <w:rFonts w:asciiTheme="majorHAnsi" w:hAnsiTheme="majorHAnsi" w:cstheme="majorHAnsi"/>
        </w:rPr>
        <w:t xml:space="preserve"> Kolonia</w:t>
      </w:r>
    </w:p>
    <w:p w14:paraId="771EE388" w14:textId="77777777" w:rsidR="006D3E32" w:rsidRPr="00216078" w:rsidRDefault="006D3E32" w:rsidP="006D3E32">
      <w:pPr>
        <w:tabs>
          <w:tab w:val="left" w:pos="3469"/>
        </w:tabs>
        <w:snapToGrid w:val="0"/>
        <w:spacing w:after="120" w:line="240" w:lineRule="auto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ab/>
      </w:r>
    </w:p>
    <w:p w14:paraId="770BDF20" w14:textId="77777777" w:rsidR="006D3E32" w:rsidRPr="00216078" w:rsidRDefault="006D3E32" w:rsidP="006D3E32">
      <w:pPr>
        <w:widowControl w:val="0"/>
        <w:tabs>
          <w:tab w:val="left" w:pos="3720"/>
        </w:tabs>
        <w:spacing w:after="120" w:line="240" w:lineRule="auto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ab/>
      </w:r>
    </w:p>
    <w:p w14:paraId="2F6487AA" w14:textId="00D07F0F" w:rsidR="006D3E32" w:rsidRPr="00216078" w:rsidRDefault="006D3E32" w:rsidP="00F4082E">
      <w:pPr>
        <w:widowControl w:val="0"/>
        <w:tabs>
          <w:tab w:val="left" w:pos="3720"/>
        </w:tabs>
        <w:spacing w:after="120" w:line="240" w:lineRule="auto"/>
        <w:jc w:val="center"/>
        <w:rPr>
          <w:rFonts w:asciiTheme="majorHAnsi" w:hAnsiTheme="majorHAnsi" w:cstheme="majorHAnsi"/>
          <w:b/>
        </w:rPr>
      </w:pPr>
      <w:r w:rsidRPr="00216078">
        <w:rPr>
          <w:rFonts w:asciiTheme="majorHAnsi" w:hAnsiTheme="majorHAnsi" w:cstheme="majorHAnsi"/>
          <w:b/>
        </w:rPr>
        <w:t>FORMULARZ OFER</w:t>
      </w:r>
      <w:r w:rsidRPr="00216078">
        <w:rPr>
          <w:rFonts w:asciiTheme="majorHAnsi" w:hAnsiTheme="majorHAnsi" w:cstheme="majorHAnsi"/>
          <w:b/>
          <w:spacing w:val="-5"/>
        </w:rPr>
        <w:t>T</w:t>
      </w:r>
      <w:r w:rsidRPr="00216078">
        <w:rPr>
          <w:rFonts w:asciiTheme="majorHAnsi" w:hAnsiTheme="majorHAnsi" w:cstheme="majorHAnsi"/>
          <w:b/>
        </w:rPr>
        <w:t>OWY</w:t>
      </w:r>
    </w:p>
    <w:p w14:paraId="3EB54BF1" w14:textId="77777777" w:rsidR="006D3E32" w:rsidRPr="00216078" w:rsidRDefault="006D3E32" w:rsidP="006D3E32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D3E32" w:rsidRPr="00216078" w14:paraId="47BCC93A" w14:textId="77777777" w:rsidTr="006D3E3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C2F2575" w14:textId="77777777" w:rsidR="006D3E32" w:rsidRPr="00216078" w:rsidRDefault="006D3E32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  <w:r w:rsidRPr="00216078">
              <w:rPr>
                <w:rFonts w:asciiTheme="majorHAnsi" w:hAnsiTheme="majorHAnsi" w:cstheme="majorHAnsi"/>
                <w:b/>
                <w:lang w:eastAsia="en-US"/>
              </w:rPr>
              <w:t>DANE WYKONAWCY</w:t>
            </w:r>
          </w:p>
        </w:tc>
      </w:tr>
    </w:tbl>
    <w:p w14:paraId="30809A1A" w14:textId="77777777" w:rsidR="006D3E32" w:rsidRPr="00216078" w:rsidRDefault="006D3E32" w:rsidP="006D3E3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0A49DBA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  <w:b/>
        </w:rPr>
      </w:pPr>
      <w:r w:rsidRPr="00216078">
        <w:rPr>
          <w:rFonts w:asciiTheme="majorHAnsi" w:hAnsiTheme="majorHAnsi" w:cstheme="majorHAnsi"/>
          <w:b/>
        </w:rPr>
        <w:t>I.</w:t>
      </w:r>
    </w:p>
    <w:p w14:paraId="5643D0F2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 xml:space="preserve">Nazwa </w:t>
      </w:r>
      <w:r w:rsidRPr="00216078">
        <w:rPr>
          <w:rFonts w:asciiTheme="majorHAnsi" w:hAnsiTheme="majorHAnsi" w:cstheme="majorHAnsi"/>
          <w:spacing w:val="-2"/>
        </w:rPr>
        <w:t>W</w:t>
      </w:r>
      <w:r w:rsidRPr="00216078">
        <w:rPr>
          <w:rFonts w:asciiTheme="majorHAnsi" w:hAnsiTheme="majorHAnsi" w:cstheme="majorHAnsi"/>
        </w:rPr>
        <w:t>ykonawcy:</w:t>
      </w:r>
      <w:r w:rsidRPr="00216078">
        <w:rPr>
          <w:rFonts w:asciiTheme="majorHAnsi" w:hAnsiTheme="majorHAnsi" w:cstheme="majorHAnsi"/>
        </w:rPr>
        <w:tab/>
        <w:t>………………………………………….</w:t>
      </w:r>
    </w:p>
    <w:p w14:paraId="02B3AEBB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 xml:space="preserve">Adres </w:t>
      </w:r>
      <w:r w:rsidRPr="00216078">
        <w:rPr>
          <w:rFonts w:asciiTheme="majorHAnsi" w:hAnsiTheme="majorHAnsi" w:cstheme="majorHAnsi"/>
          <w:spacing w:val="-2"/>
        </w:rPr>
        <w:t>W</w:t>
      </w:r>
      <w:r w:rsidRPr="00216078">
        <w:rPr>
          <w:rFonts w:asciiTheme="majorHAnsi" w:hAnsiTheme="majorHAnsi" w:cstheme="majorHAnsi"/>
        </w:rPr>
        <w:t xml:space="preserve">ykonawcy: </w:t>
      </w:r>
      <w:r w:rsidRPr="00216078">
        <w:rPr>
          <w:rFonts w:asciiTheme="majorHAnsi" w:hAnsiTheme="majorHAnsi" w:cstheme="majorHAnsi"/>
        </w:rPr>
        <w:tab/>
        <w:t>………………………………………….</w:t>
      </w:r>
    </w:p>
    <w:p w14:paraId="4242F51B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>NIP:</w:t>
      </w:r>
      <w:r w:rsidRPr="00216078">
        <w:rPr>
          <w:rFonts w:asciiTheme="majorHAnsi" w:hAnsiTheme="majorHAnsi" w:cstheme="majorHAnsi"/>
        </w:rPr>
        <w:tab/>
      </w:r>
      <w:r w:rsidRPr="00216078">
        <w:rPr>
          <w:rFonts w:asciiTheme="majorHAnsi" w:hAnsiTheme="majorHAnsi" w:cstheme="majorHAnsi"/>
        </w:rPr>
        <w:tab/>
      </w:r>
      <w:r w:rsidRPr="00216078">
        <w:rPr>
          <w:rFonts w:asciiTheme="majorHAnsi" w:hAnsiTheme="majorHAnsi" w:cstheme="majorHAnsi"/>
        </w:rPr>
        <w:tab/>
        <w:t>………………………………………….</w:t>
      </w:r>
    </w:p>
    <w:p w14:paraId="1DC1D6FE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>REGON:</w:t>
      </w:r>
      <w:r w:rsidRPr="00216078">
        <w:rPr>
          <w:rFonts w:asciiTheme="majorHAnsi" w:hAnsiTheme="majorHAnsi" w:cstheme="majorHAnsi"/>
        </w:rPr>
        <w:tab/>
      </w:r>
      <w:r w:rsidRPr="00216078">
        <w:rPr>
          <w:rFonts w:asciiTheme="majorHAnsi" w:hAnsiTheme="majorHAnsi" w:cstheme="majorHAnsi"/>
        </w:rPr>
        <w:tab/>
      </w:r>
      <w:r w:rsidRPr="00216078">
        <w:rPr>
          <w:rFonts w:asciiTheme="majorHAnsi" w:hAnsiTheme="majorHAnsi" w:cstheme="majorHAnsi"/>
        </w:rPr>
        <w:tab/>
        <w:t>………………………………………….</w:t>
      </w:r>
    </w:p>
    <w:p w14:paraId="30619203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  <w:b/>
        </w:rPr>
      </w:pPr>
    </w:p>
    <w:p w14:paraId="2A2B385C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</w:p>
    <w:p w14:paraId="571DEEE6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  <w:b/>
        </w:rPr>
      </w:pPr>
      <w:r w:rsidRPr="00216078">
        <w:rPr>
          <w:rFonts w:asciiTheme="majorHAnsi" w:hAnsiTheme="majorHAnsi" w:cstheme="majorHAnsi"/>
          <w:b/>
        </w:rPr>
        <w:t>Dane do korespondencji:</w:t>
      </w:r>
    </w:p>
    <w:p w14:paraId="3262C05A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</w:p>
    <w:p w14:paraId="117A0B86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>Adres:</w:t>
      </w:r>
      <w:r w:rsidRPr="00216078">
        <w:rPr>
          <w:rFonts w:asciiTheme="majorHAnsi" w:hAnsiTheme="majorHAnsi" w:cstheme="majorHAnsi"/>
        </w:rPr>
        <w:tab/>
      </w:r>
      <w:r w:rsidRPr="00216078">
        <w:rPr>
          <w:rFonts w:asciiTheme="majorHAnsi" w:hAnsiTheme="majorHAnsi" w:cstheme="majorHAnsi"/>
        </w:rPr>
        <w:tab/>
      </w:r>
      <w:r w:rsidRPr="00216078">
        <w:rPr>
          <w:rFonts w:asciiTheme="majorHAnsi" w:hAnsiTheme="majorHAnsi" w:cstheme="majorHAnsi"/>
        </w:rPr>
        <w:tab/>
        <w:t>………………………………………….</w:t>
      </w:r>
    </w:p>
    <w:p w14:paraId="1218CA75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>Telefon:</w:t>
      </w:r>
      <w:r w:rsidRPr="00216078">
        <w:rPr>
          <w:rFonts w:asciiTheme="majorHAnsi" w:hAnsiTheme="majorHAnsi" w:cstheme="majorHAnsi"/>
        </w:rPr>
        <w:tab/>
      </w:r>
      <w:r w:rsidRPr="00216078">
        <w:rPr>
          <w:rFonts w:asciiTheme="majorHAnsi" w:hAnsiTheme="majorHAnsi" w:cstheme="majorHAnsi"/>
        </w:rPr>
        <w:tab/>
        <w:t xml:space="preserve">…………………………………………. </w:t>
      </w:r>
    </w:p>
    <w:p w14:paraId="5C1B9583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 xml:space="preserve">E-mail: </w:t>
      </w:r>
      <w:r w:rsidRPr="00216078">
        <w:rPr>
          <w:rFonts w:asciiTheme="majorHAnsi" w:hAnsiTheme="majorHAnsi" w:cstheme="majorHAnsi"/>
        </w:rPr>
        <w:tab/>
      </w:r>
      <w:r w:rsidRPr="00216078">
        <w:rPr>
          <w:rFonts w:asciiTheme="majorHAnsi" w:hAnsiTheme="majorHAnsi" w:cstheme="majorHAnsi"/>
        </w:rPr>
        <w:tab/>
      </w:r>
      <w:r w:rsidRPr="00216078">
        <w:rPr>
          <w:rFonts w:asciiTheme="majorHAnsi" w:hAnsiTheme="majorHAnsi" w:cstheme="majorHAnsi"/>
        </w:rPr>
        <w:tab/>
        <w:t>………………………………………….</w:t>
      </w:r>
    </w:p>
    <w:p w14:paraId="2943A679" w14:textId="77777777" w:rsidR="006D3E32" w:rsidRPr="00216078" w:rsidRDefault="006D3E32" w:rsidP="006D3E32">
      <w:pPr>
        <w:spacing w:after="120" w:line="240" w:lineRule="auto"/>
        <w:jc w:val="both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>Osoba</w:t>
      </w:r>
      <w:r w:rsidRPr="00216078">
        <w:rPr>
          <w:rFonts w:asciiTheme="majorHAnsi" w:hAnsiTheme="majorHAnsi" w:cstheme="majorHAnsi"/>
          <w:spacing w:val="-13"/>
        </w:rPr>
        <w:t xml:space="preserve"> </w:t>
      </w:r>
      <w:r w:rsidRPr="00216078">
        <w:rPr>
          <w:rFonts w:asciiTheme="majorHAnsi" w:hAnsiTheme="majorHAnsi" w:cstheme="majorHAnsi"/>
        </w:rPr>
        <w:t>do kon</w:t>
      </w:r>
      <w:r w:rsidRPr="00216078">
        <w:rPr>
          <w:rFonts w:asciiTheme="majorHAnsi" w:hAnsiTheme="majorHAnsi" w:cstheme="majorHAnsi"/>
          <w:spacing w:val="-18"/>
        </w:rPr>
        <w:t>t</w:t>
      </w:r>
      <w:r w:rsidRPr="00216078">
        <w:rPr>
          <w:rFonts w:asciiTheme="majorHAnsi" w:hAnsiTheme="majorHAnsi" w:cstheme="majorHAnsi"/>
        </w:rPr>
        <w:t>aktó</w:t>
      </w:r>
      <w:r w:rsidRPr="00216078">
        <w:rPr>
          <w:rFonts w:asciiTheme="majorHAnsi" w:hAnsiTheme="majorHAnsi" w:cstheme="majorHAnsi"/>
          <w:spacing w:val="-4"/>
        </w:rPr>
        <w:t>w</w:t>
      </w:r>
      <w:r w:rsidRPr="00216078">
        <w:rPr>
          <w:rFonts w:asciiTheme="majorHAnsi" w:hAnsiTheme="majorHAnsi" w:cstheme="majorHAnsi"/>
        </w:rPr>
        <w:t xml:space="preserve">: </w:t>
      </w:r>
      <w:r w:rsidRPr="00216078">
        <w:rPr>
          <w:rFonts w:asciiTheme="majorHAnsi" w:hAnsiTheme="majorHAnsi" w:cstheme="majorHAnsi"/>
        </w:rPr>
        <w:tab/>
        <w:t>………………………………………….</w:t>
      </w:r>
    </w:p>
    <w:p w14:paraId="2356284E" w14:textId="77777777" w:rsidR="006D3E32" w:rsidRPr="00216078" w:rsidRDefault="006D3E32" w:rsidP="006D3E3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B550297" w14:textId="77777777" w:rsidR="006D3E32" w:rsidRPr="00216078" w:rsidRDefault="006D3E32" w:rsidP="006D3E3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75134EB" w14:textId="77777777" w:rsidR="006D3E32" w:rsidRPr="00216078" w:rsidRDefault="006D3E32" w:rsidP="006D3E3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16801F3" w14:textId="77777777" w:rsidR="006D3E32" w:rsidRPr="00216078" w:rsidRDefault="006D3E32" w:rsidP="006D3E32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D3E32" w:rsidRPr="00216078" w14:paraId="7C8943AE" w14:textId="77777777" w:rsidTr="006D3E3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1F944D" w14:textId="77777777" w:rsidR="006D3E32" w:rsidRPr="00216078" w:rsidRDefault="006D3E32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  <w:r w:rsidRPr="00216078">
              <w:rPr>
                <w:rFonts w:asciiTheme="majorHAnsi" w:hAnsiTheme="majorHAnsi" w:cstheme="majorHAnsi"/>
                <w:b/>
                <w:lang w:eastAsia="en-US"/>
              </w:rPr>
              <w:t>PRZEDMIOT ZAMÓWIENIA</w:t>
            </w:r>
          </w:p>
        </w:tc>
      </w:tr>
    </w:tbl>
    <w:p w14:paraId="38F67820" w14:textId="77777777" w:rsidR="006D3E32" w:rsidRPr="00216078" w:rsidRDefault="006D3E32" w:rsidP="006D3E3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26B3EA9" w14:textId="77777777" w:rsidR="00980698" w:rsidRPr="00216078" w:rsidRDefault="00980698" w:rsidP="00980698">
      <w:pPr>
        <w:spacing w:after="120" w:line="360" w:lineRule="auto"/>
        <w:jc w:val="both"/>
        <w:rPr>
          <w:rFonts w:asciiTheme="majorHAnsi" w:eastAsia="Calibri" w:hAnsiTheme="majorHAnsi" w:cstheme="majorHAnsi"/>
          <w:b/>
        </w:rPr>
      </w:pPr>
      <w:r w:rsidRPr="00216078">
        <w:rPr>
          <w:rFonts w:asciiTheme="majorHAnsi" w:eastAsia="Calibri" w:hAnsiTheme="majorHAnsi" w:cstheme="majorHAnsi"/>
        </w:rPr>
        <w:t xml:space="preserve">                 </w:t>
      </w:r>
      <w:r w:rsidRPr="00216078">
        <w:rPr>
          <w:rFonts w:asciiTheme="majorHAnsi" w:eastAsia="Calibri" w:hAnsiTheme="majorHAnsi" w:cstheme="majorHAnsi"/>
          <w:b/>
        </w:rPr>
        <w:t>,,Zawarcie um</w:t>
      </w:r>
      <w:r w:rsidR="008F26C6" w:rsidRPr="00216078">
        <w:rPr>
          <w:rFonts w:asciiTheme="majorHAnsi" w:eastAsia="Calibri" w:hAnsiTheme="majorHAnsi" w:cstheme="majorHAnsi"/>
          <w:b/>
        </w:rPr>
        <w:t xml:space="preserve">owy na ubezpieczenie mienia </w:t>
      </w:r>
      <w:r w:rsidRPr="00216078">
        <w:rPr>
          <w:rFonts w:asciiTheme="majorHAnsi" w:eastAsia="Calibri" w:hAnsiTheme="majorHAnsi" w:cstheme="majorHAnsi"/>
          <w:b/>
        </w:rPr>
        <w:t xml:space="preserve">ZSCKR w Okszowie’’ </w:t>
      </w:r>
    </w:p>
    <w:p w14:paraId="474FCDD5" w14:textId="77777777" w:rsidR="00980698" w:rsidRPr="00216078" w:rsidRDefault="00980698" w:rsidP="00980698">
      <w:pPr>
        <w:spacing w:after="120" w:line="360" w:lineRule="auto"/>
        <w:jc w:val="both"/>
        <w:rPr>
          <w:rFonts w:asciiTheme="majorHAnsi" w:eastAsia="Calibri" w:hAnsiTheme="majorHAnsi" w:cstheme="majorHAnsi"/>
          <w:b/>
        </w:rPr>
      </w:pPr>
      <w:r w:rsidRPr="00216078">
        <w:rPr>
          <w:rFonts w:asciiTheme="majorHAnsi" w:eastAsia="Calibri" w:hAnsiTheme="majorHAnsi" w:cstheme="majorHAnsi"/>
          <w:b/>
        </w:rPr>
        <w:t xml:space="preserve"> I część zamówienia: </w:t>
      </w:r>
    </w:p>
    <w:p w14:paraId="5B98488F" w14:textId="6C6C18F1" w:rsidR="00980698" w:rsidRPr="00216078" w:rsidRDefault="00980698" w:rsidP="00980698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 xml:space="preserve">Ubezpieczenie mienia od wszystkich </w:t>
      </w:r>
      <w:proofErr w:type="spellStart"/>
      <w:r w:rsidRPr="00216078">
        <w:rPr>
          <w:rFonts w:asciiTheme="majorHAnsi" w:eastAsia="Calibri" w:hAnsiTheme="majorHAnsi" w:cstheme="majorHAnsi"/>
        </w:rPr>
        <w:t>ryzyk</w:t>
      </w:r>
      <w:proofErr w:type="spellEnd"/>
      <w:r w:rsidR="00776CC1">
        <w:rPr>
          <w:rFonts w:asciiTheme="majorHAnsi" w:eastAsia="Calibri" w:hAnsiTheme="majorHAnsi" w:cstheme="majorHAnsi"/>
        </w:rPr>
        <w:t xml:space="preserve"> </w:t>
      </w:r>
      <w:r w:rsidR="004A16D5" w:rsidRPr="00216078">
        <w:rPr>
          <w:rFonts w:asciiTheme="majorHAnsi" w:eastAsia="Calibri" w:hAnsiTheme="majorHAnsi" w:cstheme="majorHAnsi"/>
        </w:rPr>
        <w:t>(m.in. szkody powstałe w wyniku działania ognia, wystąpienia naturalnych zdarzeń, powodzi, kradzieży, wandalizmu czy dewastacji).</w:t>
      </w:r>
    </w:p>
    <w:p w14:paraId="7C246A2A" w14:textId="77777777" w:rsidR="00980698" w:rsidRPr="00216078" w:rsidRDefault="00980698" w:rsidP="00980698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 xml:space="preserve">Ubezpieczenie sprzętu elektronicznego od wszystkich </w:t>
      </w:r>
      <w:proofErr w:type="spellStart"/>
      <w:r w:rsidRPr="00216078">
        <w:rPr>
          <w:rFonts w:asciiTheme="majorHAnsi" w:eastAsia="Calibri" w:hAnsiTheme="majorHAnsi" w:cstheme="majorHAnsi"/>
        </w:rPr>
        <w:t>ryzyk</w:t>
      </w:r>
      <w:proofErr w:type="spellEnd"/>
      <w:r w:rsidRPr="00216078">
        <w:rPr>
          <w:rFonts w:asciiTheme="majorHAnsi" w:eastAsia="Calibri" w:hAnsiTheme="majorHAnsi" w:cstheme="majorHAnsi"/>
        </w:rPr>
        <w:t>,</w:t>
      </w:r>
    </w:p>
    <w:p w14:paraId="1C09D3C2" w14:textId="77777777" w:rsidR="00980698" w:rsidRPr="00216078" w:rsidRDefault="00980698" w:rsidP="00980698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Ubezpieczenie odpowiedzialności cywilnej.</w:t>
      </w:r>
    </w:p>
    <w:p w14:paraId="6F5801C0" w14:textId="11776679" w:rsidR="00267A2A" w:rsidRPr="00216078" w:rsidRDefault="00267A2A" w:rsidP="00607050">
      <w:pPr>
        <w:pStyle w:val="Akapitzlist"/>
        <w:spacing w:after="0" w:line="240" w:lineRule="auto"/>
        <w:jc w:val="both"/>
        <w:rPr>
          <w:rFonts w:asciiTheme="majorHAnsi" w:hAnsiTheme="majorHAnsi" w:cstheme="majorHAnsi"/>
        </w:rPr>
      </w:pPr>
    </w:p>
    <w:p w14:paraId="7EB53AF3" w14:textId="77777777" w:rsidR="007D08A1" w:rsidRPr="00216078" w:rsidRDefault="007D08A1" w:rsidP="007D08A1">
      <w:pPr>
        <w:tabs>
          <w:tab w:val="left" w:pos="2835"/>
        </w:tabs>
        <w:spacing w:after="120" w:line="240" w:lineRule="auto"/>
        <w:jc w:val="both"/>
        <w:rPr>
          <w:rFonts w:asciiTheme="majorHAnsi" w:hAnsiTheme="majorHAnsi" w:cstheme="majorHAnsi"/>
          <w:b/>
          <w:u w:val="single"/>
        </w:rPr>
      </w:pPr>
      <w:r w:rsidRPr="00216078">
        <w:rPr>
          <w:rFonts w:asciiTheme="majorHAnsi" w:hAnsiTheme="majorHAnsi" w:cstheme="majorHAnsi"/>
          <w:b/>
          <w:u w:val="single"/>
        </w:rPr>
        <w:t>WYKAZ MIENIA PODLEGAJĄCEGO UBEZPIECZENIU OD WSZYSTKICH RYZYK:</w:t>
      </w:r>
    </w:p>
    <w:p w14:paraId="20DDFE05" w14:textId="7F66D47D" w:rsidR="00F14B97" w:rsidRPr="00216078" w:rsidRDefault="00F14B97" w:rsidP="00030BE3">
      <w:pPr>
        <w:tabs>
          <w:tab w:val="left" w:pos="2835"/>
        </w:tabs>
        <w:spacing w:after="120" w:line="240" w:lineRule="auto"/>
        <w:jc w:val="both"/>
        <w:rPr>
          <w:rFonts w:asciiTheme="majorHAnsi" w:hAnsiTheme="majorHAnsi" w:cstheme="majorHAnsi"/>
          <w:b/>
          <w:u w:val="single"/>
        </w:rPr>
      </w:pPr>
    </w:p>
    <w:p w14:paraId="5E5E9B35" w14:textId="56DA8318" w:rsidR="00030BE3" w:rsidRPr="00ED32A3" w:rsidRDefault="00166033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Budynek szkoły (ul. Szkolna 2, Okszów)</w:t>
      </w:r>
      <w:r w:rsidR="00C06F52" w:rsidRPr="00216078">
        <w:rPr>
          <w:rFonts w:asciiTheme="majorHAnsi" w:hAnsiTheme="majorHAnsi" w:cstheme="majorHAnsi"/>
        </w:rPr>
        <w:t>: Powierzchnia zabudowy: 2225,0 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>, Powierzchnia całkowita: 6.108,63 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>, Powierzchnia użytkowa budynku: 5.817,74 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>. Budynek posiada 1/3 kondygnacje naziemne i nie jest całkowicie podpiwniczony. Ściany wykonane w technologii uprzemysłowionej, stropodach wentylowany kryty papą, stolarka okienna PVC, instalacje sanitarne (</w:t>
      </w:r>
      <w:proofErr w:type="spellStart"/>
      <w:r w:rsidR="00C06F52" w:rsidRPr="00216078">
        <w:rPr>
          <w:rFonts w:asciiTheme="majorHAnsi" w:hAnsiTheme="majorHAnsi" w:cstheme="majorHAnsi"/>
        </w:rPr>
        <w:t>z.w</w:t>
      </w:r>
      <w:proofErr w:type="spellEnd"/>
      <w:r w:rsidR="00C06F52" w:rsidRPr="00216078">
        <w:rPr>
          <w:rFonts w:asciiTheme="majorHAnsi" w:hAnsiTheme="majorHAnsi" w:cstheme="majorHAnsi"/>
        </w:rPr>
        <w:t xml:space="preserve">. i </w:t>
      </w:r>
      <w:proofErr w:type="spellStart"/>
      <w:r w:rsidR="00C06F52" w:rsidRPr="00216078">
        <w:rPr>
          <w:rFonts w:asciiTheme="majorHAnsi" w:hAnsiTheme="majorHAnsi" w:cstheme="majorHAnsi"/>
        </w:rPr>
        <w:t>c.w</w:t>
      </w:r>
      <w:proofErr w:type="spellEnd"/>
      <w:r w:rsidR="00C06F52" w:rsidRPr="00216078">
        <w:rPr>
          <w:rFonts w:asciiTheme="majorHAnsi" w:hAnsiTheme="majorHAnsi" w:cstheme="majorHAnsi"/>
        </w:rPr>
        <w:t xml:space="preserve">., kanalizacja, instalacja c.o.), instalacja elektryczna. Budynek </w:t>
      </w:r>
      <w:r w:rsidR="00216078">
        <w:rPr>
          <w:rFonts w:asciiTheme="majorHAnsi" w:hAnsiTheme="majorHAnsi" w:cstheme="majorHAnsi"/>
        </w:rPr>
        <w:br/>
      </w:r>
      <w:r w:rsidR="00776CC1">
        <w:rPr>
          <w:rFonts w:asciiTheme="majorHAnsi" w:hAnsiTheme="majorHAnsi" w:cstheme="majorHAnsi"/>
        </w:rPr>
        <w:t xml:space="preserve">po termomodernizacji </w:t>
      </w:r>
      <w:r w:rsidRPr="00216078">
        <w:rPr>
          <w:rFonts w:asciiTheme="majorHAnsi" w:eastAsia="Calibri" w:hAnsiTheme="majorHAnsi" w:cstheme="majorHAnsi"/>
        </w:rPr>
        <w:t>- w</w:t>
      </w:r>
      <w:r w:rsidR="000C6CAF">
        <w:rPr>
          <w:rFonts w:asciiTheme="majorHAnsi" w:eastAsia="Calibri" w:hAnsiTheme="majorHAnsi" w:cstheme="majorHAnsi"/>
        </w:rPr>
        <w:t>artość mienia:</w:t>
      </w:r>
      <w:r w:rsidR="00EF28DE">
        <w:rPr>
          <w:rFonts w:asciiTheme="majorHAnsi" w:eastAsia="Calibri" w:hAnsiTheme="majorHAnsi" w:cstheme="majorHAnsi"/>
        </w:rPr>
        <w:t xml:space="preserve"> </w:t>
      </w:r>
      <w:r w:rsidR="000C6CAF">
        <w:rPr>
          <w:rFonts w:asciiTheme="majorHAnsi" w:eastAsia="Calibri" w:hAnsiTheme="majorHAnsi" w:cstheme="majorHAnsi"/>
        </w:rPr>
        <w:t>10 400 500,00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5AB2DBF4" w14:textId="77777777" w:rsidR="00ED32A3" w:rsidRPr="00216078" w:rsidRDefault="00ED32A3" w:rsidP="00ED32A3">
      <w:pPr>
        <w:pStyle w:val="Akapitzlist"/>
        <w:spacing w:after="0"/>
        <w:jc w:val="both"/>
        <w:rPr>
          <w:rFonts w:asciiTheme="majorHAnsi" w:hAnsiTheme="majorHAnsi" w:cstheme="majorHAnsi"/>
        </w:rPr>
      </w:pPr>
    </w:p>
    <w:p w14:paraId="5BB551A1" w14:textId="7A9D715D" w:rsidR="00166033" w:rsidRPr="00ED32A3" w:rsidRDefault="00166033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Budynek internatu (ul. Chełmska 16 A, Okszów)</w:t>
      </w:r>
      <w:r w:rsidR="00C06F52" w:rsidRPr="00216078">
        <w:rPr>
          <w:rFonts w:asciiTheme="majorHAnsi" w:hAnsiTheme="majorHAnsi" w:cstheme="majorHAnsi"/>
        </w:rPr>
        <w:t>: Powierzchnia zabudowy: 1059,0 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>, Powierzchnia całkowita: 2.220,60 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>, Powierzchnia użytkowa budynku: 2.085,50 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 xml:space="preserve">. Budynek posiada 1/3 kondygnacje naziemne i nie jest całkowicie podpiwniczony. Ściany wykonane </w:t>
      </w:r>
      <w:r w:rsidR="00C06F52" w:rsidRPr="00216078">
        <w:rPr>
          <w:rFonts w:asciiTheme="majorHAnsi" w:hAnsiTheme="majorHAnsi" w:cstheme="majorHAnsi"/>
        </w:rPr>
        <w:br/>
        <w:t>w technologii uprzemysłowionej, stropodach wentylowany kryty papą, stolarka okienna PVC, instalacje sanitarne (</w:t>
      </w:r>
      <w:proofErr w:type="spellStart"/>
      <w:r w:rsidR="00C06F52" w:rsidRPr="00216078">
        <w:rPr>
          <w:rFonts w:asciiTheme="majorHAnsi" w:hAnsiTheme="majorHAnsi" w:cstheme="majorHAnsi"/>
        </w:rPr>
        <w:t>z.w</w:t>
      </w:r>
      <w:proofErr w:type="spellEnd"/>
      <w:r w:rsidR="00C06F52" w:rsidRPr="00216078">
        <w:rPr>
          <w:rFonts w:asciiTheme="majorHAnsi" w:hAnsiTheme="majorHAnsi" w:cstheme="majorHAnsi"/>
        </w:rPr>
        <w:t xml:space="preserve">. i </w:t>
      </w:r>
      <w:proofErr w:type="spellStart"/>
      <w:r w:rsidR="00C06F52" w:rsidRPr="00216078">
        <w:rPr>
          <w:rFonts w:asciiTheme="majorHAnsi" w:hAnsiTheme="majorHAnsi" w:cstheme="majorHAnsi"/>
        </w:rPr>
        <w:t>c.w</w:t>
      </w:r>
      <w:proofErr w:type="spellEnd"/>
      <w:r w:rsidR="00C06F52" w:rsidRPr="00216078">
        <w:rPr>
          <w:rFonts w:asciiTheme="majorHAnsi" w:hAnsiTheme="majorHAnsi" w:cstheme="majorHAnsi"/>
        </w:rPr>
        <w:t>., kanalizacja, instalacj</w:t>
      </w:r>
      <w:r w:rsidR="00776CC1">
        <w:rPr>
          <w:rFonts w:asciiTheme="majorHAnsi" w:hAnsiTheme="majorHAnsi" w:cstheme="majorHAnsi"/>
        </w:rPr>
        <w:t xml:space="preserve">a c.o.), instalacja elektryczna </w:t>
      </w:r>
      <w:r w:rsidR="000C6CAF">
        <w:rPr>
          <w:rFonts w:asciiTheme="majorHAnsi" w:eastAsia="Calibri" w:hAnsiTheme="majorHAnsi" w:cstheme="majorHAnsi"/>
        </w:rPr>
        <w:t xml:space="preserve">- wartość mienia: 4 630 160,00 </w:t>
      </w:r>
      <w:r w:rsidR="00135B25">
        <w:rPr>
          <w:rFonts w:asciiTheme="majorHAnsi" w:eastAsia="Calibri" w:hAnsiTheme="majorHAnsi" w:cstheme="majorHAnsi"/>
        </w:rPr>
        <w:t>zł.</w:t>
      </w:r>
    </w:p>
    <w:p w14:paraId="794D70F5" w14:textId="77777777" w:rsidR="00ED32A3" w:rsidRPr="00ED32A3" w:rsidRDefault="00ED32A3" w:rsidP="00ED32A3">
      <w:pPr>
        <w:spacing w:after="0"/>
        <w:jc w:val="both"/>
        <w:rPr>
          <w:rFonts w:asciiTheme="majorHAnsi" w:hAnsiTheme="majorHAnsi" w:cstheme="majorHAnsi"/>
        </w:rPr>
      </w:pPr>
    </w:p>
    <w:p w14:paraId="0E0AB4B1" w14:textId="327980D4" w:rsidR="00166033" w:rsidRPr="00ED32A3" w:rsidRDefault="00166033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 xml:space="preserve">Sala gimnastyczna </w:t>
      </w:r>
      <w:r w:rsidR="00DF0163" w:rsidRPr="00216078">
        <w:rPr>
          <w:rFonts w:asciiTheme="majorHAnsi" w:eastAsia="Calibri" w:hAnsiTheme="majorHAnsi" w:cstheme="majorHAnsi"/>
        </w:rPr>
        <w:t xml:space="preserve">wraz z sanitariatami i magazynkami </w:t>
      </w:r>
      <w:r w:rsidRPr="00216078">
        <w:rPr>
          <w:rFonts w:asciiTheme="majorHAnsi" w:eastAsia="Calibri" w:hAnsiTheme="majorHAnsi" w:cstheme="majorHAnsi"/>
        </w:rPr>
        <w:t xml:space="preserve">przy </w:t>
      </w:r>
      <w:r w:rsidR="00E51DC9" w:rsidRPr="00216078">
        <w:rPr>
          <w:rFonts w:asciiTheme="majorHAnsi" w:eastAsia="Calibri" w:hAnsiTheme="majorHAnsi" w:cstheme="majorHAnsi"/>
        </w:rPr>
        <w:t>SP (ul. Chełmska 16 C, Okszów)</w:t>
      </w:r>
      <w:r w:rsidR="00C06F52" w:rsidRPr="00216078">
        <w:rPr>
          <w:rFonts w:asciiTheme="majorHAnsi" w:eastAsia="Calibri" w:hAnsiTheme="majorHAnsi" w:cstheme="majorHAnsi"/>
        </w:rPr>
        <w:t xml:space="preserve">: </w:t>
      </w:r>
      <w:r w:rsidR="001814C9" w:rsidRPr="00216078">
        <w:rPr>
          <w:rFonts w:asciiTheme="majorHAnsi" w:hAnsiTheme="majorHAnsi" w:cstheme="majorHAnsi"/>
        </w:rPr>
        <w:t xml:space="preserve">Powierzchnia całkowita: 550 </w:t>
      </w:r>
      <w:r w:rsidR="00C06F52" w:rsidRPr="00216078">
        <w:rPr>
          <w:rFonts w:asciiTheme="majorHAnsi" w:hAnsiTheme="majorHAnsi" w:cstheme="majorHAnsi"/>
        </w:rPr>
        <w:t>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1814C9" w:rsidRPr="00216078">
        <w:rPr>
          <w:rFonts w:asciiTheme="majorHAnsi" w:hAnsiTheme="majorHAnsi" w:cstheme="majorHAnsi"/>
        </w:rPr>
        <w:t xml:space="preserve">. </w:t>
      </w:r>
      <w:r w:rsidR="00C06F52" w:rsidRPr="00216078">
        <w:rPr>
          <w:rFonts w:asciiTheme="majorHAnsi" w:hAnsiTheme="majorHAnsi" w:cstheme="majorHAnsi"/>
        </w:rPr>
        <w:t xml:space="preserve">Wyposażona w inst. </w:t>
      </w:r>
      <w:r w:rsidR="00E51DC9" w:rsidRPr="00216078">
        <w:rPr>
          <w:rFonts w:asciiTheme="majorHAnsi" w:hAnsiTheme="majorHAnsi" w:cstheme="majorHAnsi"/>
        </w:rPr>
        <w:t xml:space="preserve">Elektryczną </w:t>
      </w:r>
      <w:r w:rsidR="00C06F52" w:rsidRPr="00216078">
        <w:rPr>
          <w:rFonts w:asciiTheme="majorHAnsi" w:hAnsiTheme="majorHAnsi" w:cstheme="majorHAnsi"/>
        </w:rPr>
        <w:t>i odgromową, obiekt wzniesiony w technologii tradycyjnej – murowanej, konstrukcja dachu stropodach pokryty  papą termozgrzewalną, stolarka okienna PCV, posadzki be</w:t>
      </w:r>
      <w:r w:rsidR="00776CC1">
        <w:rPr>
          <w:rFonts w:asciiTheme="majorHAnsi" w:hAnsiTheme="majorHAnsi" w:cstheme="majorHAnsi"/>
        </w:rPr>
        <w:t xml:space="preserve">tonowe, wentylacja grawitacyjna </w:t>
      </w:r>
      <w:r w:rsidR="005B310B">
        <w:rPr>
          <w:rFonts w:asciiTheme="majorHAnsi" w:hAnsiTheme="majorHAnsi" w:cstheme="majorHAnsi"/>
        </w:rPr>
        <w:t xml:space="preserve"> - </w:t>
      </w:r>
      <w:r w:rsidR="000C6CAF">
        <w:rPr>
          <w:rFonts w:asciiTheme="majorHAnsi" w:eastAsia="Calibri" w:hAnsiTheme="majorHAnsi" w:cstheme="majorHAnsi"/>
        </w:rPr>
        <w:t>wartość mienia: 121 782,94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56A68F0B" w14:textId="77777777" w:rsidR="00ED32A3" w:rsidRPr="00ED32A3" w:rsidRDefault="00ED32A3" w:rsidP="00ED32A3">
      <w:pPr>
        <w:spacing w:after="0"/>
        <w:jc w:val="both"/>
        <w:rPr>
          <w:rFonts w:asciiTheme="majorHAnsi" w:hAnsiTheme="majorHAnsi" w:cstheme="majorHAnsi"/>
        </w:rPr>
      </w:pPr>
    </w:p>
    <w:p w14:paraId="26C42936" w14:textId="5038027C" w:rsidR="00166033" w:rsidRPr="00ED32A3" w:rsidRDefault="00166033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Budynek warsztatów (ul. Chełmska 16 C, Okszów)</w:t>
      </w:r>
      <w:r w:rsidR="00C06F52" w:rsidRPr="00216078">
        <w:rPr>
          <w:rFonts w:asciiTheme="majorHAnsi" w:eastAsia="Calibri" w:hAnsiTheme="majorHAnsi" w:cstheme="majorHAnsi"/>
        </w:rPr>
        <w:t xml:space="preserve">: </w:t>
      </w:r>
      <w:r w:rsidR="001814C9" w:rsidRPr="00216078">
        <w:rPr>
          <w:rFonts w:asciiTheme="majorHAnsi" w:hAnsiTheme="majorHAnsi" w:cstheme="majorHAnsi"/>
        </w:rPr>
        <w:t xml:space="preserve">Powierzchnia całkowita: 410 </w:t>
      </w:r>
      <w:r w:rsidR="00C06F52" w:rsidRPr="00216078">
        <w:rPr>
          <w:rFonts w:asciiTheme="majorHAnsi" w:hAnsiTheme="majorHAnsi" w:cstheme="majorHAnsi"/>
        </w:rPr>
        <w:t>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 xml:space="preserve">. Budynek parterowy, wyposażony w inst. elektryczną i odgromową, obiekt wzniesiony w technologii tradycyjnej – murowanej, konstrukcja dachu drewniana kryta blachą ocynkowaną, </w:t>
      </w:r>
      <w:r w:rsidR="003C042F">
        <w:rPr>
          <w:rFonts w:asciiTheme="majorHAnsi" w:hAnsiTheme="majorHAnsi" w:cstheme="majorHAnsi"/>
        </w:rPr>
        <w:br/>
      </w:r>
      <w:r w:rsidR="00C06F52" w:rsidRPr="00216078">
        <w:rPr>
          <w:rFonts w:asciiTheme="majorHAnsi" w:hAnsiTheme="majorHAnsi" w:cstheme="majorHAnsi"/>
        </w:rPr>
        <w:t>stolarka okienna PVC, posadzki betonowe, wentyla</w:t>
      </w:r>
      <w:r w:rsidR="00776CC1">
        <w:rPr>
          <w:rFonts w:asciiTheme="majorHAnsi" w:hAnsiTheme="majorHAnsi" w:cstheme="majorHAnsi"/>
        </w:rPr>
        <w:t xml:space="preserve">cja grawitacyjna </w:t>
      </w:r>
      <w:r w:rsidR="00776CC1">
        <w:rPr>
          <w:rFonts w:asciiTheme="majorHAnsi" w:eastAsia="Calibri" w:hAnsiTheme="majorHAnsi" w:cstheme="majorHAnsi"/>
        </w:rPr>
        <w:t xml:space="preserve">- </w:t>
      </w:r>
      <w:r w:rsidR="000C6CAF">
        <w:rPr>
          <w:rFonts w:asciiTheme="majorHAnsi" w:eastAsia="Calibri" w:hAnsiTheme="majorHAnsi" w:cstheme="majorHAnsi"/>
        </w:rPr>
        <w:t>wartość mienia: 800 120,00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5CD3E95B" w14:textId="77777777" w:rsidR="00ED32A3" w:rsidRPr="00ED32A3" w:rsidRDefault="00ED32A3" w:rsidP="00ED32A3">
      <w:pPr>
        <w:spacing w:after="0"/>
        <w:jc w:val="both"/>
        <w:rPr>
          <w:rFonts w:asciiTheme="majorHAnsi" w:hAnsiTheme="majorHAnsi" w:cstheme="majorHAnsi"/>
        </w:rPr>
      </w:pPr>
    </w:p>
    <w:p w14:paraId="52EF00FE" w14:textId="29F7EE07" w:rsidR="00166033" w:rsidRPr="00ED32A3" w:rsidRDefault="00166033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Hala na sprzęt rolniczy</w:t>
      </w:r>
      <w:r w:rsidR="00C06F52" w:rsidRPr="00216078">
        <w:rPr>
          <w:rFonts w:asciiTheme="majorHAnsi" w:eastAsia="Calibri" w:hAnsiTheme="majorHAnsi" w:cstheme="majorHAnsi"/>
        </w:rPr>
        <w:t>:</w:t>
      </w:r>
      <w:r w:rsidR="001814C9" w:rsidRPr="00216078">
        <w:rPr>
          <w:rFonts w:asciiTheme="majorHAnsi" w:hAnsiTheme="majorHAnsi" w:cstheme="majorHAnsi"/>
        </w:rPr>
        <w:t xml:space="preserve"> Powierzchnia całkowita: 1020 </w:t>
      </w:r>
      <w:r w:rsidR="00C06F52" w:rsidRPr="00216078">
        <w:rPr>
          <w:rFonts w:asciiTheme="majorHAnsi" w:hAnsiTheme="majorHAnsi" w:cstheme="majorHAnsi"/>
        </w:rPr>
        <w:t>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 xml:space="preserve">. </w:t>
      </w:r>
      <w:r w:rsidR="00C06F52" w:rsidRPr="00216078">
        <w:rPr>
          <w:rFonts w:asciiTheme="majorHAnsi" w:eastAsia="Calibri" w:hAnsiTheme="majorHAnsi" w:cstheme="majorHAnsi"/>
        </w:rPr>
        <w:t xml:space="preserve"> </w:t>
      </w:r>
      <w:r w:rsidR="00C06F52" w:rsidRPr="00216078">
        <w:rPr>
          <w:rFonts w:asciiTheme="majorHAnsi" w:hAnsiTheme="majorHAnsi" w:cstheme="majorHAnsi"/>
        </w:rPr>
        <w:t xml:space="preserve">Wyposażona w inst. elektryczną </w:t>
      </w:r>
      <w:r w:rsidR="005B310B">
        <w:rPr>
          <w:rFonts w:asciiTheme="majorHAnsi" w:hAnsiTheme="majorHAnsi" w:cstheme="majorHAnsi"/>
        </w:rPr>
        <w:br/>
      </w:r>
      <w:r w:rsidR="00C06F52" w:rsidRPr="00216078">
        <w:rPr>
          <w:rFonts w:asciiTheme="majorHAnsi" w:hAnsiTheme="majorHAnsi" w:cstheme="majorHAnsi"/>
        </w:rPr>
        <w:t>i odgromową, obiekt wzniesiony w technologii tradycyjnej – murowane z elementów betonowych, konstrukcja dachu metalowa pokryta blachą trapezową, stolarka okienna PVC, posadzki be</w:t>
      </w:r>
      <w:r w:rsidR="00776CC1">
        <w:rPr>
          <w:rFonts w:asciiTheme="majorHAnsi" w:hAnsiTheme="majorHAnsi" w:cstheme="majorHAnsi"/>
        </w:rPr>
        <w:t xml:space="preserve">tonowe, wentylacja grawitacyjna </w:t>
      </w:r>
      <w:r w:rsidR="000C6CAF">
        <w:rPr>
          <w:rFonts w:asciiTheme="majorHAnsi" w:eastAsia="Calibri" w:hAnsiTheme="majorHAnsi" w:cstheme="majorHAnsi"/>
        </w:rPr>
        <w:t>- wartość mienia: 826 000,00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016BB8F4" w14:textId="77777777" w:rsidR="00ED32A3" w:rsidRPr="00ED32A3" w:rsidRDefault="00ED32A3" w:rsidP="00ED32A3">
      <w:pPr>
        <w:spacing w:after="0"/>
        <w:jc w:val="both"/>
        <w:rPr>
          <w:rFonts w:asciiTheme="majorHAnsi" w:hAnsiTheme="majorHAnsi" w:cstheme="majorHAnsi"/>
        </w:rPr>
      </w:pPr>
    </w:p>
    <w:p w14:paraId="1E894118" w14:textId="0F3AC030" w:rsidR="00ED32A3" w:rsidRPr="00135B25" w:rsidRDefault="00C06F52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Budynek kuźni/spawalni:</w:t>
      </w:r>
      <w:r w:rsidRPr="00216078">
        <w:rPr>
          <w:rFonts w:asciiTheme="majorHAnsi" w:hAnsiTheme="majorHAnsi" w:cstheme="majorHAnsi"/>
        </w:rPr>
        <w:t xml:space="preserve"> </w:t>
      </w:r>
      <w:r w:rsidR="001814C9" w:rsidRPr="00216078">
        <w:rPr>
          <w:rFonts w:asciiTheme="majorHAnsi" w:hAnsiTheme="majorHAnsi" w:cstheme="majorHAnsi"/>
        </w:rPr>
        <w:t xml:space="preserve">Powierzchnia całkowita: 80 </w:t>
      </w:r>
      <w:r w:rsidRPr="00216078">
        <w:rPr>
          <w:rFonts w:asciiTheme="majorHAnsi" w:hAnsiTheme="majorHAnsi" w:cstheme="majorHAnsi"/>
        </w:rPr>
        <w:t>m</w:t>
      </w:r>
      <w:r w:rsidRPr="00216078">
        <w:rPr>
          <w:rFonts w:asciiTheme="majorHAnsi" w:hAnsiTheme="majorHAnsi" w:cstheme="majorHAnsi"/>
          <w:vertAlign w:val="superscript"/>
        </w:rPr>
        <w:t>2</w:t>
      </w:r>
      <w:r w:rsidRPr="00216078">
        <w:rPr>
          <w:rFonts w:asciiTheme="majorHAnsi" w:hAnsiTheme="majorHAnsi" w:cstheme="majorHAnsi"/>
        </w:rPr>
        <w:t>.</w:t>
      </w:r>
      <w:r w:rsidRPr="00216078">
        <w:rPr>
          <w:rFonts w:asciiTheme="majorHAnsi" w:eastAsia="Calibri" w:hAnsiTheme="majorHAnsi" w:cstheme="majorHAnsi"/>
        </w:rPr>
        <w:t xml:space="preserve"> </w:t>
      </w:r>
      <w:r w:rsidRPr="00216078">
        <w:rPr>
          <w:rFonts w:asciiTheme="majorHAnsi" w:hAnsiTheme="majorHAnsi" w:cstheme="majorHAnsi"/>
        </w:rPr>
        <w:t xml:space="preserve">Wyposażona w inst. elektryczną </w:t>
      </w:r>
      <w:r w:rsidR="005B310B">
        <w:rPr>
          <w:rFonts w:asciiTheme="majorHAnsi" w:hAnsiTheme="majorHAnsi" w:cstheme="majorHAnsi"/>
        </w:rPr>
        <w:br/>
      </w:r>
      <w:r w:rsidRPr="00216078">
        <w:rPr>
          <w:rFonts w:asciiTheme="majorHAnsi" w:hAnsiTheme="majorHAnsi" w:cstheme="majorHAnsi"/>
        </w:rPr>
        <w:t>i odgromową, obiekt wzniesiony w technologii tradycyjnej – murowanej z elementów betonowych, konstrukcja dachu drewniana pokryta częściowo eternitem i blachą, stolarka okienna drewniana, posadzki be</w:t>
      </w:r>
      <w:r w:rsidR="00776CC1">
        <w:rPr>
          <w:rFonts w:asciiTheme="majorHAnsi" w:hAnsiTheme="majorHAnsi" w:cstheme="majorHAnsi"/>
        </w:rPr>
        <w:t xml:space="preserve">tonowe, wentylacja grawitacyjna </w:t>
      </w:r>
      <w:r w:rsidR="000C6CAF">
        <w:rPr>
          <w:rFonts w:asciiTheme="majorHAnsi" w:eastAsia="Calibri" w:hAnsiTheme="majorHAnsi" w:cstheme="majorHAnsi"/>
        </w:rPr>
        <w:t>- wartość mienia: 20 000,00</w:t>
      </w:r>
      <w:r w:rsidR="00135B25">
        <w:rPr>
          <w:rFonts w:asciiTheme="majorHAnsi" w:eastAsia="Calibri" w:hAnsiTheme="majorHAnsi" w:cstheme="majorHAnsi"/>
        </w:rPr>
        <w:t xml:space="preserve"> zł</w:t>
      </w:r>
    </w:p>
    <w:p w14:paraId="5BEBB758" w14:textId="77777777" w:rsidR="00135B25" w:rsidRPr="00135B25" w:rsidRDefault="00135B25" w:rsidP="00135B25">
      <w:pPr>
        <w:spacing w:after="0"/>
        <w:jc w:val="both"/>
        <w:rPr>
          <w:rFonts w:asciiTheme="majorHAnsi" w:hAnsiTheme="majorHAnsi" w:cstheme="majorHAnsi"/>
        </w:rPr>
      </w:pPr>
    </w:p>
    <w:p w14:paraId="0833F4E4" w14:textId="24662674" w:rsidR="00166033" w:rsidRPr="00ED32A3" w:rsidRDefault="00C06F52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 xml:space="preserve">Budynek socjalny z dwoma pomieszczeniami warsztatowymi: </w:t>
      </w:r>
      <w:r w:rsidR="001814C9" w:rsidRPr="00216078">
        <w:rPr>
          <w:rFonts w:asciiTheme="majorHAnsi" w:hAnsiTheme="majorHAnsi" w:cstheme="majorHAnsi"/>
        </w:rPr>
        <w:t xml:space="preserve">Powierzchnia całkowita: 225 </w:t>
      </w:r>
      <w:r w:rsidRPr="00216078">
        <w:rPr>
          <w:rFonts w:asciiTheme="majorHAnsi" w:hAnsiTheme="majorHAnsi" w:cstheme="majorHAnsi"/>
        </w:rPr>
        <w:t>m</w:t>
      </w:r>
      <w:r w:rsidRPr="00216078">
        <w:rPr>
          <w:rFonts w:asciiTheme="majorHAnsi" w:hAnsiTheme="majorHAnsi" w:cstheme="majorHAnsi"/>
          <w:vertAlign w:val="superscript"/>
        </w:rPr>
        <w:t>2</w:t>
      </w:r>
      <w:r w:rsidRPr="00216078">
        <w:rPr>
          <w:rFonts w:asciiTheme="majorHAnsi" w:hAnsiTheme="majorHAnsi" w:cstheme="majorHAnsi"/>
        </w:rPr>
        <w:t>.</w:t>
      </w:r>
      <w:r w:rsidRPr="00216078">
        <w:rPr>
          <w:rFonts w:asciiTheme="majorHAnsi" w:eastAsia="Calibri" w:hAnsiTheme="majorHAnsi" w:cstheme="majorHAnsi"/>
        </w:rPr>
        <w:t xml:space="preserve"> </w:t>
      </w:r>
      <w:r w:rsidR="001814C9" w:rsidRPr="00216078">
        <w:rPr>
          <w:rFonts w:asciiTheme="majorHAnsi" w:hAnsiTheme="majorHAnsi" w:cstheme="majorHAnsi"/>
        </w:rPr>
        <w:t>Wyposażona w inst. Elektryczną</w:t>
      </w:r>
      <w:r w:rsidRPr="00216078">
        <w:rPr>
          <w:rFonts w:asciiTheme="majorHAnsi" w:hAnsiTheme="majorHAnsi" w:cstheme="majorHAnsi"/>
        </w:rPr>
        <w:t xml:space="preserve"> i odgromową, obiekt wzniesiony w technologii tradycyjnej – murowanej, konstrukcja dachu stropodach pokryta papą termozgrzewalną, stolarka okienna PCV, posadzki z okład</w:t>
      </w:r>
      <w:r w:rsidR="00776CC1">
        <w:rPr>
          <w:rFonts w:asciiTheme="majorHAnsi" w:hAnsiTheme="majorHAnsi" w:cstheme="majorHAnsi"/>
        </w:rPr>
        <w:t xml:space="preserve">zinami, wentylacja grawitacyjna </w:t>
      </w:r>
      <w:r w:rsidR="000C6CAF">
        <w:rPr>
          <w:rFonts w:asciiTheme="majorHAnsi" w:eastAsia="Calibri" w:hAnsiTheme="majorHAnsi" w:cstheme="majorHAnsi"/>
        </w:rPr>
        <w:t>- wartość mienia: 145 830,00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16CC5061" w14:textId="77777777" w:rsidR="00ED32A3" w:rsidRPr="00ED32A3" w:rsidRDefault="00ED32A3" w:rsidP="00ED32A3">
      <w:pPr>
        <w:pStyle w:val="Akapitzlist"/>
        <w:rPr>
          <w:rFonts w:asciiTheme="majorHAnsi" w:hAnsiTheme="majorHAnsi" w:cstheme="majorHAnsi"/>
        </w:rPr>
      </w:pPr>
    </w:p>
    <w:p w14:paraId="3CE776FB" w14:textId="77777777" w:rsidR="00ED32A3" w:rsidRPr="00216078" w:rsidRDefault="00ED32A3" w:rsidP="00ED32A3">
      <w:pPr>
        <w:pStyle w:val="Akapitzlist"/>
        <w:spacing w:after="0"/>
        <w:jc w:val="both"/>
        <w:rPr>
          <w:rFonts w:asciiTheme="majorHAnsi" w:hAnsiTheme="majorHAnsi" w:cstheme="majorHAnsi"/>
        </w:rPr>
      </w:pPr>
    </w:p>
    <w:p w14:paraId="070329F7" w14:textId="0DDB761A" w:rsidR="00ED32A3" w:rsidRPr="00135B25" w:rsidRDefault="00BC3F53" w:rsidP="00135B25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lastRenderedPageBreak/>
        <w:t>Obora</w:t>
      </w:r>
      <w:r w:rsidR="00C06F52" w:rsidRPr="00216078">
        <w:rPr>
          <w:rFonts w:asciiTheme="majorHAnsi" w:eastAsia="Calibri" w:hAnsiTheme="majorHAnsi" w:cstheme="majorHAnsi"/>
        </w:rPr>
        <w:t xml:space="preserve">: </w:t>
      </w:r>
      <w:r w:rsidR="001814C9" w:rsidRPr="00216078">
        <w:rPr>
          <w:rFonts w:asciiTheme="majorHAnsi" w:hAnsiTheme="majorHAnsi" w:cstheme="majorHAnsi"/>
        </w:rPr>
        <w:t xml:space="preserve">Powierzchnia całkowita: 495 </w:t>
      </w:r>
      <w:r w:rsidR="00C06F52" w:rsidRPr="00216078">
        <w:rPr>
          <w:rFonts w:asciiTheme="majorHAnsi" w:hAnsiTheme="majorHAnsi" w:cstheme="majorHAnsi"/>
        </w:rPr>
        <w:t>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>. Wyposażona w inst. elektryczną i odgromową, obiekt wzniesiony w technologii tradycyjnej – murowanej, konstrukcja dachu drewniana pokryta eternitem, stolarka okienna</w:t>
      </w:r>
      <w:r w:rsidR="001814C9" w:rsidRPr="00216078">
        <w:rPr>
          <w:rFonts w:asciiTheme="majorHAnsi" w:hAnsiTheme="majorHAnsi" w:cstheme="majorHAnsi"/>
        </w:rPr>
        <w:t xml:space="preserve"> metalowa </w:t>
      </w:r>
      <w:r w:rsidR="00C06F52" w:rsidRPr="00216078">
        <w:rPr>
          <w:rFonts w:asciiTheme="majorHAnsi" w:hAnsiTheme="majorHAnsi" w:cstheme="majorHAnsi"/>
        </w:rPr>
        <w:t>i drewniana, posadzki be</w:t>
      </w:r>
      <w:r w:rsidR="00810502" w:rsidRPr="00216078">
        <w:rPr>
          <w:rFonts w:asciiTheme="majorHAnsi" w:hAnsiTheme="majorHAnsi" w:cstheme="majorHAnsi"/>
        </w:rPr>
        <w:t>tonowe, wentylacja gra</w:t>
      </w:r>
      <w:r w:rsidR="00776CC1">
        <w:rPr>
          <w:rFonts w:asciiTheme="majorHAnsi" w:hAnsiTheme="majorHAnsi" w:cstheme="majorHAnsi"/>
        </w:rPr>
        <w:t xml:space="preserve">witacyjna </w:t>
      </w:r>
      <w:r w:rsidR="003C042F">
        <w:rPr>
          <w:rFonts w:asciiTheme="majorHAnsi" w:hAnsiTheme="majorHAnsi" w:cstheme="majorHAnsi"/>
        </w:rPr>
        <w:t xml:space="preserve"> </w:t>
      </w:r>
      <w:r w:rsidR="000C6CAF">
        <w:rPr>
          <w:rFonts w:asciiTheme="majorHAnsi" w:eastAsia="Calibri" w:hAnsiTheme="majorHAnsi" w:cstheme="majorHAnsi"/>
        </w:rPr>
        <w:t>- wartość mienia: 34 448,00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374E6A8F" w14:textId="77777777" w:rsidR="00135B25" w:rsidRPr="00135B25" w:rsidRDefault="00135B25" w:rsidP="00135B25">
      <w:pPr>
        <w:pStyle w:val="Akapitzlist"/>
        <w:spacing w:after="0"/>
        <w:jc w:val="both"/>
        <w:rPr>
          <w:rFonts w:asciiTheme="majorHAnsi" w:hAnsiTheme="majorHAnsi" w:cstheme="majorHAnsi"/>
        </w:rPr>
      </w:pPr>
    </w:p>
    <w:p w14:paraId="426B5D05" w14:textId="711EF168" w:rsidR="00BC3F53" w:rsidRPr="00ED32A3" w:rsidRDefault="00BC3F53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Stajnia</w:t>
      </w:r>
      <w:r w:rsidR="00E51DC9" w:rsidRPr="00216078">
        <w:rPr>
          <w:rFonts w:asciiTheme="majorHAnsi" w:eastAsia="Calibri" w:hAnsiTheme="majorHAnsi" w:cstheme="majorHAnsi"/>
        </w:rPr>
        <w:t xml:space="preserve">: </w:t>
      </w:r>
      <w:r w:rsidR="001814C9" w:rsidRPr="00216078">
        <w:rPr>
          <w:rFonts w:asciiTheme="majorHAnsi" w:hAnsiTheme="majorHAnsi" w:cstheme="majorHAnsi"/>
        </w:rPr>
        <w:t xml:space="preserve">Powierzchnia całkowita: 420 </w:t>
      </w:r>
      <w:r w:rsidR="00C06F52" w:rsidRPr="00216078">
        <w:rPr>
          <w:rFonts w:asciiTheme="majorHAnsi" w:hAnsiTheme="majorHAnsi" w:cstheme="majorHAnsi"/>
        </w:rPr>
        <w:t>m</w:t>
      </w:r>
      <w:r w:rsidR="00C06F52" w:rsidRPr="00216078">
        <w:rPr>
          <w:rFonts w:asciiTheme="majorHAnsi" w:hAnsiTheme="majorHAnsi" w:cstheme="majorHAnsi"/>
          <w:vertAlign w:val="superscript"/>
        </w:rPr>
        <w:t>2</w:t>
      </w:r>
      <w:r w:rsidR="00C06F52" w:rsidRPr="00216078">
        <w:rPr>
          <w:rFonts w:asciiTheme="majorHAnsi" w:hAnsiTheme="majorHAnsi" w:cstheme="majorHAnsi"/>
        </w:rPr>
        <w:t>. Wyposażona w inst. elektryczną i odgromową, obiekt wzniesiony w technologii tradycyjnej – murowanej, konstrukcja d</w:t>
      </w:r>
      <w:r w:rsidR="001814C9" w:rsidRPr="00216078">
        <w:rPr>
          <w:rFonts w:asciiTheme="majorHAnsi" w:hAnsiTheme="majorHAnsi" w:cstheme="majorHAnsi"/>
        </w:rPr>
        <w:t>achu drewniana pokryta blachodachówką</w:t>
      </w:r>
      <w:r w:rsidR="00C06F52" w:rsidRPr="00216078">
        <w:rPr>
          <w:rFonts w:asciiTheme="majorHAnsi" w:hAnsiTheme="majorHAnsi" w:cstheme="majorHAnsi"/>
        </w:rPr>
        <w:t>, stolarka okienna</w:t>
      </w:r>
      <w:r w:rsidR="001814C9" w:rsidRPr="00216078">
        <w:rPr>
          <w:rFonts w:asciiTheme="majorHAnsi" w:hAnsiTheme="majorHAnsi" w:cstheme="majorHAnsi"/>
        </w:rPr>
        <w:t xml:space="preserve"> PCV</w:t>
      </w:r>
      <w:r w:rsidR="00C06F52" w:rsidRPr="00216078">
        <w:rPr>
          <w:rFonts w:asciiTheme="majorHAnsi" w:hAnsiTheme="majorHAnsi" w:cstheme="majorHAnsi"/>
        </w:rPr>
        <w:t>, posadzki betonowe, wentylacja grawitacyjn</w:t>
      </w:r>
      <w:r w:rsidR="00216078">
        <w:rPr>
          <w:rFonts w:asciiTheme="majorHAnsi" w:hAnsiTheme="majorHAnsi" w:cstheme="majorHAnsi"/>
        </w:rPr>
        <w:t>a</w:t>
      </w:r>
      <w:r w:rsidR="000C6CAF">
        <w:rPr>
          <w:rFonts w:asciiTheme="majorHAnsi" w:eastAsia="Calibri" w:hAnsiTheme="majorHAnsi" w:cstheme="majorHAnsi"/>
        </w:rPr>
        <w:t xml:space="preserve"> - wartość mienia: 2 746 612,00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7F38EB07" w14:textId="77777777" w:rsidR="00ED32A3" w:rsidRPr="00ED32A3" w:rsidRDefault="00ED32A3" w:rsidP="00ED32A3">
      <w:pPr>
        <w:spacing w:after="0"/>
        <w:jc w:val="both"/>
        <w:rPr>
          <w:rFonts w:asciiTheme="majorHAnsi" w:hAnsiTheme="majorHAnsi" w:cstheme="majorHAnsi"/>
        </w:rPr>
      </w:pPr>
    </w:p>
    <w:p w14:paraId="334595CF" w14:textId="3E979564" w:rsidR="00BC3F53" w:rsidRPr="00216078" w:rsidRDefault="00BC3F53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Stodoła</w:t>
      </w:r>
      <w:r w:rsidR="00E51DC9" w:rsidRPr="00216078">
        <w:rPr>
          <w:rFonts w:asciiTheme="majorHAnsi" w:eastAsia="Calibri" w:hAnsiTheme="majorHAnsi" w:cstheme="majorHAnsi"/>
        </w:rPr>
        <w:t xml:space="preserve">: </w:t>
      </w:r>
      <w:r w:rsidR="001814C9" w:rsidRPr="00216078">
        <w:rPr>
          <w:rFonts w:asciiTheme="majorHAnsi" w:hAnsiTheme="majorHAnsi" w:cstheme="majorHAnsi"/>
        </w:rPr>
        <w:t xml:space="preserve">Powierzchnia całkowita: 680 </w:t>
      </w:r>
      <w:r w:rsidR="00E51DC9" w:rsidRPr="00216078">
        <w:rPr>
          <w:rFonts w:asciiTheme="majorHAnsi" w:hAnsiTheme="majorHAnsi" w:cstheme="majorHAnsi"/>
        </w:rPr>
        <w:t>m</w:t>
      </w:r>
      <w:r w:rsidR="00E51DC9" w:rsidRPr="00216078">
        <w:rPr>
          <w:rFonts w:asciiTheme="majorHAnsi" w:hAnsiTheme="majorHAnsi" w:cstheme="majorHAnsi"/>
          <w:vertAlign w:val="superscript"/>
        </w:rPr>
        <w:t>2</w:t>
      </w:r>
      <w:r w:rsidR="00E51DC9" w:rsidRPr="00216078">
        <w:rPr>
          <w:rFonts w:asciiTheme="majorHAnsi" w:hAnsiTheme="majorHAnsi" w:cstheme="majorHAnsi"/>
        </w:rPr>
        <w:t>. Wyposażona w inst. elektryczną i odgromową, obiekt wzniesiony w technologii tradycyjnej – murowanej, konstrukcja dachu metalowa pokryta eterni</w:t>
      </w:r>
      <w:r w:rsidR="00B23A13" w:rsidRPr="00216078">
        <w:rPr>
          <w:rFonts w:asciiTheme="majorHAnsi" w:hAnsiTheme="majorHAnsi" w:cstheme="majorHAnsi"/>
        </w:rPr>
        <w:t xml:space="preserve">tem, stolarka okienna metalowa, </w:t>
      </w:r>
      <w:r w:rsidR="00E51DC9" w:rsidRPr="00216078">
        <w:rPr>
          <w:rFonts w:asciiTheme="majorHAnsi" w:hAnsiTheme="majorHAnsi" w:cstheme="majorHAnsi"/>
        </w:rPr>
        <w:t>posadzki betonowe, wentylacja grawitacyjna</w:t>
      </w:r>
      <w:r w:rsidR="000C6CAF">
        <w:rPr>
          <w:rFonts w:asciiTheme="majorHAnsi" w:eastAsia="Calibri" w:hAnsiTheme="majorHAnsi" w:cstheme="majorHAnsi"/>
        </w:rPr>
        <w:t xml:space="preserve"> - wartość mienia: 2</w:t>
      </w:r>
      <w:r w:rsidR="00135B25">
        <w:rPr>
          <w:rFonts w:asciiTheme="majorHAnsi" w:eastAsia="Calibri" w:hAnsiTheme="majorHAnsi" w:cstheme="majorHAnsi"/>
        </w:rPr>
        <w:t>0</w:t>
      </w:r>
      <w:r w:rsidR="000C6CAF">
        <w:rPr>
          <w:rFonts w:asciiTheme="majorHAnsi" w:eastAsia="Calibri" w:hAnsiTheme="majorHAnsi" w:cstheme="majorHAnsi"/>
        </w:rPr>
        <w:t> 633,16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2EF48979" w14:textId="7A3D415B" w:rsidR="00216078" w:rsidRPr="00216078" w:rsidRDefault="00216078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Budynek (magazynek):</w:t>
      </w:r>
      <w:r w:rsidRPr="00216078">
        <w:rPr>
          <w:rFonts w:asciiTheme="majorHAnsi" w:hAnsiTheme="majorHAnsi" w:cstheme="majorHAnsi"/>
        </w:rPr>
        <w:t xml:space="preserve"> Powierzchnia całkowita: 65 m</w:t>
      </w:r>
      <w:r w:rsidRPr="00216078">
        <w:rPr>
          <w:rFonts w:asciiTheme="majorHAnsi" w:hAnsiTheme="majorHAnsi" w:cstheme="majorHAnsi"/>
          <w:vertAlign w:val="superscript"/>
        </w:rPr>
        <w:t>2</w:t>
      </w:r>
      <w:r w:rsidRPr="00216078">
        <w:rPr>
          <w:rFonts w:asciiTheme="majorHAnsi" w:hAnsiTheme="majorHAnsi" w:cstheme="majorHAnsi"/>
        </w:rPr>
        <w:t xml:space="preserve">. Wyposażona w inst. elektryczną </w:t>
      </w:r>
      <w:r>
        <w:rPr>
          <w:rFonts w:asciiTheme="majorHAnsi" w:hAnsiTheme="majorHAnsi" w:cstheme="majorHAnsi"/>
        </w:rPr>
        <w:br/>
      </w:r>
      <w:r w:rsidRPr="00216078">
        <w:rPr>
          <w:rFonts w:asciiTheme="majorHAnsi" w:hAnsiTheme="majorHAnsi" w:cstheme="majorHAnsi"/>
        </w:rPr>
        <w:t xml:space="preserve">i odgromową, obiekt wzniesiony w technologii tradycyjnej – murowanej, konstrukcja dachu drewniana pokryty blachą trapezową, stolarka okienna drewniana, posadzki betonowe, wentylacja grawitacyjna </w:t>
      </w:r>
      <w:r w:rsidRPr="00216078">
        <w:rPr>
          <w:rFonts w:asciiTheme="majorHAnsi" w:eastAsia="Calibri" w:hAnsiTheme="majorHAnsi" w:cstheme="majorHAnsi"/>
        </w:rPr>
        <w:t>- wartość mienia</w:t>
      </w:r>
      <w:r w:rsidR="000C6CAF">
        <w:rPr>
          <w:rFonts w:asciiTheme="majorHAnsi" w:eastAsia="Calibri" w:hAnsiTheme="majorHAnsi" w:cstheme="majorHAnsi"/>
        </w:rPr>
        <w:t>: 6 995,00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10AA16CA" w14:textId="554CDF21" w:rsidR="00BC3F53" w:rsidRPr="00216078" w:rsidRDefault="00BC3F53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Ga</w:t>
      </w:r>
      <w:r w:rsidR="00E51DC9" w:rsidRPr="00216078">
        <w:rPr>
          <w:rFonts w:asciiTheme="majorHAnsi" w:eastAsia="Calibri" w:hAnsiTheme="majorHAnsi" w:cstheme="majorHAnsi"/>
        </w:rPr>
        <w:t xml:space="preserve">raże wielostanowiskowe murowane: </w:t>
      </w:r>
      <w:r w:rsidR="001814C9" w:rsidRPr="00216078">
        <w:rPr>
          <w:rFonts w:asciiTheme="majorHAnsi" w:hAnsiTheme="majorHAnsi" w:cstheme="majorHAnsi"/>
        </w:rPr>
        <w:t xml:space="preserve">Powierzchnia całkowita: 235 </w:t>
      </w:r>
      <w:r w:rsidR="00E51DC9" w:rsidRPr="00216078">
        <w:rPr>
          <w:rFonts w:asciiTheme="majorHAnsi" w:hAnsiTheme="majorHAnsi" w:cstheme="majorHAnsi"/>
        </w:rPr>
        <w:t>m</w:t>
      </w:r>
      <w:r w:rsidR="00E51DC9" w:rsidRPr="00216078">
        <w:rPr>
          <w:rFonts w:asciiTheme="majorHAnsi" w:hAnsiTheme="majorHAnsi" w:cstheme="majorHAnsi"/>
          <w:vertAlign w:val="superscript"/>
        </w:rPr>
        <w:t>2</w:t>
      </w:r>
      <w:r w:rsidR="00E51DC9" w:rsidRPr="00216078">
        <w:rPr>
          <w:rFonts w:asciiTheme="majorHAnsi" w:hAnsiTheme="majorHAnsi" w:cstheme="majorHAnsi"/>
        </w:rPr>
        <w:t>. Wyposażona w inst. elektryczną i odgromową, obiekt wzniesiony w technologii tradycyjnej – murowanej, konstrukcja dachu stropodach pokryty blachą trapezową, stolarka okienna metalowa, posadzki betonowe, wentylacja grawitacyjna</w:t>
      </w:r>
      <w:r w:rsidR="001814C9" w:rsidRPr="00216078">
        <w:rPr>
          <w:rFonts w:asciiTheme="majorHAnsi" w:hAnsiTheme="majorHAnsi" w:cstheme="majorHAnsi"/>
        </w:rPr>
        <w:t xml:space="preserve"> </w:t>
      </w:r>
      <w:r w:rsidR="000C6CAF">
        <w:rPr>
          <w:rFonts w:asciiTheme="majorHAnsi" w:eastAsia="Calibri" w:hAnsiTheme="majorHAnsi" w:cstheme="majorHAnsi"/>
        </w:rPr>
        <w:t>- wartość mienia: 158 615,88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2FAC31E8" w14:textId="3D8621E8" w:rsidR="007C2B9C" w:rsidRPr="00216078" w:rsidRDefault="007C2B9C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Hale namiotowe magazynowe</w:t>
      </w:r>
      <w:r w:rsidR="000C6CAF">
        <w:rPr>
          <w:rFonts w:asciiTheme="majorHAnsi" w:eastAsia="Calibri" w:hAnsiTheme="majorHAnsi" w:cstheme="majorHAnsi"/>
        </w:rPr>
        <w:t xml:space="preserve"> 2 sztuki:</w:t>
      </w:r>
      <w:r w:rsidR="00BE2103">
        <w:rPr>
          <w:rFonts w:asciiTheme="majorHAnsi" w:eastAsia="Calibri" w:hAnsiTheme="majorHAnsi" w:cstheme="majorHAnsi"/>
        </w:rPr>
        <w:t xml:space="preserve"> </w:t>
      </w:r>
      <w:r w:rsidR="000C6CAF">
        <w:rPr>
          <w:rFonts w:asciiTheme="majorHAnsi" w:eastAsia="Calibri" w:hAnsiTheme="majorHAnsi" w:cstheme="majorHAnsi"/>
        </w:rPr>
        <w:t>(10 x 15 x 4,5m)</w:t>
      </w:r>
      <w:r w:rsidR="001814C9" w:rsidRPr="00216078">
        <w:rPr>
          <w:rFonts w:asciiTheme="majorHAnsi" w:eastAsia="Calibri" w:hAnsiTheme="majorHAnsi" w:cstheme="majorHAnsi"/>
        </w:rPr>
        <w:t xml:space="preserve"> konstrukcja stalowa ocynkowana, kotwiona do płyt betonowych, pokryta plandeką PCV  </w:t>
      </w:r>
      <w:r w:rsidR="000C6CAF">
        <w:rPr>
          <w:rFonts w:asciiTheme="majorHAnsi" w:eastAsia="Calibri" w:hAnsiTheme="majorHAnsi" w:cstheme="majorHAnsi"/>
        </w:rPr>
        <w:t>-  wartość mienia: 120 000,00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74661565" w14:textId="0D49A963" w:rsidR="00BC3F53" w:rsidRPr="00216078" w:rsidRDefault="00BC3F5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Plac do nauki jazdy wraz z kontenerem socjalny</w:t>
      </w:r>
      <w:r w:rsidR="000C6CAF">
        <w:rPr>
          <w:rFonts w:asciiTheme="majorHAnsi" w:eastAsia="Calibri" w:hAnsiTheme="majorHAnsi" w:cstheme="majorHAnsi"/>
        </w:rPr>
        <w:t>m - wartość mienia: 200 000,00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6E365F12" w14:textId="79058A92" w:rsidR="00BC3F53" w:rsidRPr="00216078" w:rsidRDefault="00BC3F5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Boisko szkoln</w:t>
      </w:r>
      <w:r w:rsidR="000C6CAF">
        <w:rPr>
          <w:rFonts w:asciiTheme="majorHAnsi" w:eastAsia="Calibri" w:hAnsiTheme="majorHAnsi" w:cstheme="majorHAnsi"/>
        </w:rPr>
        <w:t>e - wartość mienia: 35 000,00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3AE463AD" w14:textId="176004FF" w:rsidR="00BE2103" w:rsidRPr="00ED32A3" w:rsidRDefault="00E51DC9" w:rsidP="00ED32A3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 xml:space="preserve">Budynek gospodarczy przy boisku szkolnym: </w:t>
      </w:r>
      <w:r w:rsidR="00216078" w:rsidRPr="00216078">
        <w:rPr>
          <w:rFonts w:asciiTheme="majorHAnsi" w:hAnsiTheme="majorHAnsi" w:cstheme="majorHAnsi"/>
        </w:rPr>
        <w:t xml:space="preserve">Powierzchnia całkowita: 43 </w:t>
      </w:r>
      <w:r w:rsidRPr="00216078">
        <w:rPr>
          <w:rFonts w:asciiTheme="majorHAnsi" w:hAnsiTheme="majorHAnsi" w:cstheme="majorHAnsi"/>
        </w:rPr>
        <w:t>m</w:t>
      </w:r>
      <w:r w:rsidRPr="00216078">
        <w:rPr>
          <w:rFonts w:asciiTheme="majorHAnsi" w:hAnsiTheme="majorHAnsi" w:cstheme="majorHAnsi"/>
          <w:vertAlign w:val="superscript"/>
        </w:rPr>
        <w:t>2</w:t>
      </w:r>
      <w:r w:rsidRPr="00216078">
        <w:rPr>
          <w:rFonts w:asciiTheme="majorHAnsi" w:hAnsiTheme="majorHAnsi" w:cstheme="majorHAnsi"/>
        </w:rPr>
        <w:t xml:space="preserve">. Wyposażona w inst. elektryczną i odgromową, obiekt wzniesiony w technologii tradycyjnej – murowanej, konstrukcja dachu stropodach pokryta papą, stolarka okienna metalowa i drewniana, posadzki betonowe z okładzinami, wentylacja grawitacyjna </w:t>
      </w:r>
      <w:r w:rsidR="000C6CAF">
        <w:rPr>
          <w:rFonts w:asciiTheme="majorHAnsi" w:eastAsia="Calibri" w:hAnsiTheme="majorHAnsi" w:cstheme="majorHAnsi"/>
        </w:rPr>
        <w:t>- wartość mienia: 16 191,59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6D837CC5" w14:textId="60B1DD06" w:rsidR="00BC3F53" w:rsidRPr="00216078" w:rsidRDefault="00DF016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Zbiory bibliote</w:t>
      </w:r>
      <w:r w:rsidR="000C6CAF">
        <w:rPr>
          <w:rFonts w:asciiTheme="majorHAnsi" w:eastAsia="Calibri" w:hAnsiTheme="majorHAnsi" w:cstheme="majorHAnsi"/>
        </w:rPr>
        <w:t>czne - wartość mienia: 153 263,67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03EF3625" w14:textId="5E50AAA2" w:rsidR="00DF0163" w:rsidRPr="00216078" w:rsidRDefault="00DF016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Sprzęt elektroniczny szkoł</w:t>
      </w:r>
      <w:r w:rsidR="00FF6485">
        <w:rPr>
          <w:rFonts w:asciiTheme="majorHAnsi" w:eastAsia="Calibri" w:hAnsiTheme="majorHAnsi" w:cstheme="majorHAnsi"/>
        </w:rPr>
        <w:t>a - wartość mienia: 300 509,87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3421AAF5" w14:textId="35268F33" w:rsidR="00DF0163" w:rsidRPr="00216078" w:rsidRDefault="00DF016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Sprzęt elektroniczny interna</w:t>
      </w:r>
      <w:r w:rsidR="00FF6485">
        <w:rPr>
          <w:rFonts w:asciiTheme="majorHAnsi" w:eastAsia="Calibri" w:hAnsiTheme="majorHAnsi" w:cstheme="majorHAnsi"/>
        </w:rPr>
        <w:t>t - wartość mienia: 67 839,68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31D6E6AB" w14:textId="7D38AF5B" w:rsidR="00DF0163" w:rsidRPr="00216078" w:rsidRDefault="00DF016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 xml:space="preserve">Odpowiedzialność Cywilna - wartość: </w:t>
      </w:r>
      <w:r w:rsidR="00135B25">
        <w:rPr>
          <w:rFonts w:asciiTheme="majorHAnsi" w:eastAsia="Calibri" w:hAnsiTheme="majorHAnsi" w:cstheme="majorHAnsi"/>
        </w:rPr>
        <w:t>2 000 000,00 zł.</w:t>
      </w:r>
    </w:p>
    <w:p w14:paraId="05074FCD" w14:textId="727A8B34" w:rsidR="00DF0163" w:rsidRPr="00216078" w:rsidRDefault="00DF016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Wyposażenie szkoł</w:t>
      </w:r>
      <w:r w:rsidR="00FF6485">
        <w:rPr>
          <w:rFonts w:asciiTheme="majorHAnsi" w:eastAsia="Calibri" w:hAnsiTheme="majorHAnsi" w:cstheme="majorHAnsi"/>
        </w:rPr>
        <w:t>y - wartość mienia: 4 163 445,50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4AF230D0" w14:textId="68624C87" w:rsidR="00DF0163" w:rsidRPr="00216078" w:rsidRDefault="00DF016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Wyposażenie internatu wraz z kotłownią i piwnic</w:t>
      </w:r>
      <w:r w:rsidR="00FF6485">
        <w:rPr>
          <w:rFonts w:asciiTheme="majorHAnsi" w:eastAsia="Calibri" w:hAnsiTheme="majorHAnsi" w:cstheme="majorHAnsi"/>
        </w:rPr>
        <w:t>ą - wartość mienia: 863 789,95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33C416FF" w14:textId="00F82224" w:rsidR="00DF0163" w:rsidRPr="00216078" w:rsidRDefault="00DF016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Wyposażenie warsztatów szkolnyc</w:t>
      </w:r>
      <w:r w:rsidR="00FF6485">
        <w:rPr>
          <w:rFonts w:asciiTheme="majorHAnsi" w:eastAsia="Calibri" w:hAnsiTheme="majorHAnsi" w:cstheme="majorHAnsi"/>
        </w:rPr>
        <w:t>h - wartość mienia: 22 671,65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3A1E84DA" w14:textId="32DB1C38" w:rsidR="00DF0163" w:rsidRPr="00216078" w:rsidRDefault="00DF0163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Wyposażenie budynku socjalnego i pomieszczeń wa</w:t>
      </w:r>
      <w:r w:rsidR="00FF6485">
        <w:rPr>
          <w:rFonts w:asciiTheme="majorHAnsi" w:eastAsia="Calibri" w:hAnsiTheme="majorHAnsi" w:cstheme="majorHAnsi"/>
        </w:rPr>
        <w:t>rsztatowych - wartość mienia: 391 002,25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189AED1D" w14:textId="39D5991E" w:rsidR="00A92570" w:rsidRPr="00216078" w:rsidRDefault="00A92570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Wyposażenie budynków inwentarskich</w:t>
      </w:r>
      <w:r w:rsidR="000A164F" w:rsidRPr="00216078">
        <w:rPr>
          <w:rFonts w:asciiTheme="majorHAnsi" w:eastAsia="Calibri" w:hAnsiTheme="majorHAnsi" w:cstheme="majorHAnsi"/>
        </w:rPr>
        <w:t xml:space="preserve"> i magazynowych</w:t>
      </w:r>
      <w:r w:rsidRPr="00216078">
        <w:rPr>
          <w:rFonts w:asciiTheme="majorHAnsi" w:eastAsia="Calibri" w:hAnsiTheme="majorHAnsi" w:cstheme="majorHAnsi"/>
        </w:rPr>
        <w:t xml:space="preserve"> na terenie gospodarstwa dydaktycznego -</w:t>
      </w:r>
      <w:r w:rsidR="000A164F" w:rsidRPr="00216078">
        <w:rPr>
          <w:rFonts w:asciiTheme="majorHAnsi" w:eastAsia="Calibri" w:hAnsiTheme="majorHAnsi" w:cstheme="majorHAnsi"/>
        </w:rPr>
        <w:t xml:space="preserve"> </w:t>
      </w:r>
      <w:r w:rsidR="00FF6485">
        <w:rPr>
          <w:rFonts w:asciiTheme="majorHAnsi" w:eastAsia="Calibri" w:hAnsiTheme="majorHAnsi" w:cstheme="majorHAnsi"/>
        </w:rPr>
        <w:t>wartość mienia: 214 440,67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16F2CDDF" w14:textId="52EA7269" w:rsidR="00DF0163" w:rsidRPr="00216078" w:rsidRDefault="00A92570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 xml:space="preserve">Garaże blaszane sztuk </w:t>
      </w:r>
      <w:r w:rsidR="00A1349F">
        <w:rPr>
          <w:rFonts w:asciiTheme="majorHAnsi" w:eastAsia="Calibri" w:hAnsiTheme="majorHAnsi" w:cstheme="majorHAnsi"/>
        </w:rPr>
        <w:t>3</w:t>
      </w:r>
      <w:r w:rsidR="00FF6485">
        <w:rPr>
          <w:rFonts w:asciiTheme="majorHAnsi" w:eastAsia="Calibri" w:hAnsiTheme="majorHAnsi" w:cstheme="majorHAnsi"/>
        </w:rPr>
        <w:t xml:space="preserve"> - wartość mienia: 12 800,00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07AFDFBB" w14:textId="58E56A23" w:rsidR="00A92570" w:rsidRPr="00216078" w:rsidRDefault="00A92570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Kontenery do czasowego użytkowani</w:t>
      </w:r>
      <w:r w:rsidR="000C6CAF">
        <w:rPr>
          <w:rFonts w:asciiTheme="majorHAnsi" w:eastAsia="Calibri" w:hAnsiTheme="majorHAnsi" w:cstheme="majorHAnsi"/>
        </w:rPr>
        <w:t>a</w:t>
      </w:r>
      <w:r w:rsidR="00FF6485">
        <w:rPr>
          <w:rFonts w:asciiTheme="majorHAnsi" w:eastAsia="Calibri" w:hAnsiTheme="majorHAnsi" w:cstheme="majorHAnsi"/>
        </w:rPr>
        <w:t xml:space="preserve"> (</w:t>
      </w:r>
      <w:r w:rsidR="00A1349F">
        <w:rPr>
          <w:rFonts w:asciiTheme="majorHAnsi" w:eastAsia="Calibri" w:hAnsiTheme="majorHAnsi" w:cstheme="majorHAnsi"/>
        </w:rPr>
        <w:t>2</w:t>
      </w:r>
      <w:r w:rsidR="00FF6485">
        <w:rPr>
          <w:rFonts w:asciiTheme="majorHAnsi" w:eastAsia="Calibri" w:hAnsiTheme="majorHAnsi" w:cstheme="majorHAnsi"/>
        </w:rPr>
        <w:t xml:space="preserve"> szt.) - wartość mienia: 77 900,00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56671C22" w14:textId="1D74D057" w:rsidR="00A92570" w:rsidRPr="00216078" w:rsidRDefault="00A92570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Pozostały sprzęt rolnicz</w:t>
      </w:r>
      <w:r w:rsidR="00FF6485">
        <w:rPr>
          <w:rFonts w:asciiTheme="majorHAnsi" w:eastAsia="Calibri" w:hAnsiTheme="majorHAnsi" w:cstheme="majorHAnsi"/>
        </w:rPr>
        <w:t>y - wartość mienia: 1</w:t>
      </w:r>
      <w:r w:rsidR="00432EAE">
        <w:rPr>
          <w:rFonts w:asciiTheme="majorHAnsi" w:eastAsia="Calibri" w:hAnsiTheme="majorHAnsi" w:cstheme="majorHAnsi"/>
        </w:rPr>
        <w:t xml:space="preserve"> </w:t>
      </w:r>
      <w:r w:rsidR="00FF6485">
        <w:rPr>
          <w:rFonts w:asciiTheme="majorHAnsi" w:eastAsia="Calibri" w:hAnsiTheme="majorHAnsi" w:cstheme="majorHAnsi"/>
        </w:rPr>
        <w:t> 035 229,28</w:t>
      </w:r>
      <w:r w:rsidR="00135B25">
        <w:rPr>
          <w:rFonts w:asciiTheme="majorHAnsi" w:eastAsia="Calibri" w:hAnsiTheme="majorHAnsi" w:cstheme="majorHAnsi"/>
        </w:rPr>
        <w:t xml:space="preserve"> zł.</w:t>
      </w:r>
    </w:p>
    <w:p w14:paraId="4A21C1F9" w14:textId="747DD47D" w:rsidR="00A92570" w:rsidRPr="00216078" w:rsidRDefault="00A92570" w:rsidP="00ED32A3">
      <w:pPr>
        <w:pStyle w:val="Akapitzlist"/>
        <w:numPr>
          <w:ilvl w:val="0"/>
          <w:numId w:val="8"/>
        </w:numPr>
        <w:spacing w:after="120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Inwentarz żywy</w:t>
      </w:r>
      <w:r w:rsidR="002F0C06">
        <w:rPr>
          <w:rFonts w:asciiTheme="majorHAnsi" w:eastAsia="Calibri" w:hAnsiTheme="majorHAnsi" w:cstheme="majorHAnsi"/>
        </w:rPr>
        <w:t xml:space="preserve"> (bydło)</w:t>
      </w:r>
      <w:r w:rsidR="00BE2103">
        <w:rPr>
          <w:rFonts w:asciiTheme="majorHAnsi" w:eastAsia="Calibri" w:hAnsiTheme="majorHAnsi" w:cstheme="majorHAnsi"/>
        </w:rPr>
        <w:t xml:space="preserve"> </w:t>
      </w:r>
      <w:r w:rsidRPr="00216078">
        <w:rPr>
          <w:rFonts w:asciiTheme="majorHAnsi" w:eastAsia="Calibri" w:hAnsiTheme="majorHAnsi" w:cstheme="majorHAnsi"/>
        </w:rPr>
        <w:t xml:space="preserve">- wartość mienia: </w:t>
      </w:r>
      <w:r w:rsidR="002F0C06">
        <w:rPr>
          <w:rFonts w:asciiTheme="majorHAnsi" w:eastAsia="Calibri" w:hAnsiTheme="majorHAnsi" w:cstheme="majorHAnsi"/>
        </w:rPr>
        <w:t xml:space="preserve">160 000,00 </w:t>
      </w:r>
      <w:r w:rsidR="00135B25">
        <w:rPr>
          <w:rFonts w:asciiTheme="majorHAnsi" w:eastAsia="Calibri" w:hAnsiTheme="majorHAnsi" w:cstheme="majorHAnsi"/>
        </w:rPr>
        <w:t>zł.</w:t>
      </w:r>
    </w:p>
    <w:p w14:paraId="6E7529D3" w14:textId="02B58624" w:rsidR="006D3E32" w:rsidRPr="00216078" w:rsidRDefault="006D3E32" w:rsidP="006D3E32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08E7C8E1" w14:textId="77777777" w:rsidR="000A164F" w:rsidRPr="00216078" w:rsidRDefault="000A164F" w:rsidP="006D3E32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9067"/>
      </w:tblGrid>
      <w:tr w:rsidR="006D3E32" w:rsidRPr="00216078" w14:paraId="69B49EC1" w14:textId="77777777" w:rsidTr="004A16D5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D2813C" w14:textId="77777777" w:rsidR="006D3E32" w:rsidRPr="00216078" w:rsidRDefault="00C461D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  <w:r w:rsidRPr="00216078">
              <w:rPr>
                <w:rFonts w:asciiTheme="majorHAnsi" w:hAnsiTheme="majorHAnsi" w:cstheme="majorHAnsi"/>
                <w:b/>
                <w:lang w:eastAsia="en-US"/>
              </w:rPr>
              <w:t xml:space="preserve">CENA </w:t>
            </w:r>
          </w:p>
        </w:tc>
      </w:tr>
    </w:tbl>
    <w:p w14:paraId="513B48A6" w14:textId="77777777" w:rsidR="006D3E32" w:rsidRPr="00216078" w:rsidRDefault="006D3E32" w:rsidP="006D3E32">
      <w:pPr>
        <w:spacing w:after="120" w:line="240" w:lineRule="auto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4A16D5" w:rsidRPr="00216078" w14:paraId="3FF3B507" w14:textId="77777777" w:rsidTr="004A16D5">
        <w:tc>
          <w:tcPr>
            <w:tcW w:w="4531" w:type="dxa"/>
          </w:tcPr>
          <w:p w14:paraId="6A5EEFC7" w14:textId="77777777" w:rsidR="004A16D5" w:rsidRPr="00216078" w:rsidRDefault="004A16D5" w:rsidP="004A16D5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PRZEDMIOT UBEZPIECZENIA</w:t>
            </w:r>
          </w:p>
        </w:tc>
        <w:tc>
          <w:tcPr>
            <w:tcW w:w="4531" w:type="dxa"/>
          </w:tcPr>
          <w:p w14:paraId="57219F93" w14:textId="18456821" w:rsidR="004A16D5" w:rsidRPr="00216078" w:rsidRDefault="004A16D5" w:rsidP="004A16D5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 xml:space="preserve">PROPONOWANA </w:t>
            </w:r>
            <w:r w:rsidR="00E977A1">
              <w:rPr>
                <w:rFonts w:asciiTheme="majorHAnsi" w:hAnsiTheme="majorHAnsi" w:cstheme="majorHAnsi"/>
                <w:b/>
              </w:rPr>
              <w:t>WYSOKOŚĆ SKŁADKI</w:t>
            </w:r>
            <w:r w:rsidRPr="00216078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  <w:tr w:rsidR="004A16D5" w:rsidRPr="00216078" w14:paraId="18200E3C" w14:textId="77777777" w:rsidTr="004A16D5">
        <w:tc>
          <w:tcPr>
            <w:tcW w:w="4531" w:type="dxa"/>
          </w:tcPr>
          <w:p w14:paraId="0374933B" w14:textId="18C693A9" w:rsidR="004A16D5" w:rsidRPr="00216078" w:rsidRDefault="00B471F7" w:rsidP="00B471F7">
            <w:pPr>
              <w:tabs>
                <w:tab w:val="left" w:pos="2835"/>
              </w:tabs>
              <w:spacing w:after="120" w:line="240" w:lineRule="auto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 xml:space="preserve">Budynki, budowle i obiekty budowlane </w:t>
            </w:r>
            <w:r w:rsidR="000A164F" w:rsidRPr="00216078">
              <w:rPr>
                <w:rFonts w:asciiTheme="majorHAnsi" w:hAnsiTheme="majorHAnsi" w:cstheme="majorHAnsi"/>
                <w:b/>
              </w:rPr>
              <w:t xml:space="preserve">wraz </w:t>
            </w:r>
            <w:r w:rsidR="000A164F" w:rsidRPr="00216078">
              <w:rPr>
                <w:rFonts w:asciiTheme="majorHAnsi" w:hAnsiTheme="majorHAnsi" w:cstheme="majorHAnsi"/>
                <w:b/>
              </w:rPr>
              <w:br/>
              <w:t>z wyposażeniem</w:t>
            </w:r>
          </w:p>
        </w:tc>
        <w:tc>
          <w:tcPr>
            <w:tcW w:w="4531" w:type="dxa"/>
          </w:tcPr>
          <w:p w14:paraId="2A40EF10" w14:textId="77777777" w:rsidR="004A16D5" w:rsidRPr="00216078" w:rsidRDefault="004A16D5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4A16D5" w:rsidRPr="00216078" w14:paraId="4E6E94E6" w14:textId="77777777" w:rsidTr="004A16D5">
        <w:tc>
          <w:tcPr>
            <w:tcW w:w="4531" w:type="dxa"/>
          </w:tcPr>
          <w:p w14:paraId="20CEC9F9" w14:textId="77777777" w:rsidR="004A16D5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Środki trwałe, maszyny, urządzania wyposażenia</w:t>
            </w:r>
          </w:p>
        </w:tc>
        <w:tc>
          <w:tcPr>
            <w:tcW w:w="4531" w:type="dxa"/>
          </w:tcPr>
          <w:p w14:paraId="38271572" w14:textId="77777777" w:rsidR="004A16D5" w:rsidRPr="00216078" w:rsidRDefault="004A16D5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4A16D5" w:rsidRPr="00216078" w14:paraId="7D174171" w14:textId="77777777" w:rsidTr="004A16D5">
        <w:tc>
          <w:tcPr>
            <w:tcW w:w="4531" w:type="dxa"/>
          </w:tcPr>
          <w:p w14:paraId="03531745" w14:textId="77777777" w:rsidR="004A16D5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Zbiory biblioteczne</w:t>
            </w:r>
          </w:p>
        </w:tc>
        <w:tc>
          <w:tcPr>
            <w:tcW w:w="4531" w:type="dxa"/>
          </w:tcPr>
          <w:p w14:paraId="25B07222" w14:textId="77777777" w:rsidR="004A16D5" w:rsidRPr="00216078" w:rsidRDefault="004A16D5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4A16D5" w:rsidRPr="00216078" w14:paraId="7510749A" w14:textId="77777777" w:rsidTr="004A16D5">
        <w:tc>
          <w:tcPr>
            <w:tcW w:w="4531" w:type="dxa"/>
          </w:tcPr>
          <w:p w14:paraId="00367AA6" w14:textId="412DE568" w:rsidR="004A16D5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 xml:space="preserve">Drogi wewnętrzne wraz z infrastrukturą drogową, chodniki, place, parkingi, boiska </w:t>
            </w:r>
            <w:r w:rsidR="000A164F" w:rsidRPr="00216078">
              <w:rPr>
                <w:rFonts w:asciiTheme="majorHAnsi" w:hAnsiTheme="majorHAnsi" w:cstheme="majorHAnsi"/>
                <w:b/>
              </w:rPr>
              <w:br/>
            </w:r>
            <w:r w:rsidRPr="00216078">
              <w:rPr>
                <w:rFonts w:asciiTheme="majorHAnsi" w:hAnsiTheme="majorHAnsi" w:cstheme="majorHAnsi"/>
                <w:b/>
              </w:rPr>
              <w:t>z infrastrukturą, (w tym oznakowanie)</w:t>
            </w:r>
          </w:p>
        </w:tc>
        <w:tc>
          <w:tcPr>
            <w:tcW w:w="4531" w:type="dxa"/>
          </w:tcPr>
          <w:p w14:paraId="450BE9AD" w14:textId="77777777" w:rsidR="004A16D5" w:rsidRPr="00216078" w:rsidRDefault="004A16D5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4A16D5" w:rsidRPr="00216078" w14:paraId="32FC690C" w14:textId="77777777" w:rsidTr="004A16D5">
        <w:tc>
          <w:tcPr>
            <w:tcW w:w="4531" w:type="dxa"/>
          </w:tcPr>
          <w:p w14:paraId="13562F9C" w14:textId="77777777" w:rsidR="004A16D5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Sieci wodociągowe i kanalizacyjne, sanitarne</w:t>
            </w:r>
          </w:p>
        </w:tc>
        <w:tc>
          <w:tcPr>
            <w:tcW w:w="4531" w:type="dxa"/>
          </w:tcPr>
          <w:p w14:paraId="6C6D2A4B" w14:textId="77777777" w:rsidR="004A16D5" w:rsidRPr="00216078" w:rsidRDefault="004A16D5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4A16D5" w:rsidRPr="00216078" w14:paraId="2E54E438" w14:textId="77777777" w:rsidTr="004A16D5">
        <w:tc>
          <w:tcPr>
            <w:tcW w:w="4531" w:type="dxa"/>
          </w:tcPr>
          <w:p w14:paraId="1856B71F" w14:textId="13684A7D" w:rsidR="004A16D5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Wiaty</w:t>
            </w:r>
            <w:r w:rsidR="000523DF">
              <w:rPr>
                <w:rFonts w:asciiTheme="majorHAnsi" w:hAnsiTheme="majorHAnsi" w:cstheme="majorHAnsi"/>
                <w:b/>
              </w:rPr>
              <w:t>/hale/garaże</w:t>
            </w:r>
            <w:r w:rsidRPr="00216078">
              <w:rPr>
                <w:rFonts w:asciiTheme="majorHAnsi" w:hAnsiTheme="majorHAnsi" w:cstheme="majorHAnsi"/>
                <w:b/>
              </w:rPr>
              <w:t xml:space="preserve"> znajdujące się na terenie należącym do Ubezpieczon</w:t>
            </w:r>
            <w:r w:rsidR="00A92570" w:rsidRPr="00216078">
              <w:rPr>
                <w:rFonts w:asciiTheme="majorHAnsi" w:hAnsiTheme="majorHAnsi" w:cstheme="majorHAnsi"/>
                <w:b/>
              </w:rPr>
              <w:t>ego</w:t>
            </w:r>
          </w:p>
        </w:tc>
        <w:tc>
          <w:tcPr>
            <w:tcW w:w="4531" w:type="dxa"/>
          </w:tcPr>
          <w:p w14:paraId="51BBD7DC" w14:textId="77777777" w:rsidR="004A16D5" w:rsidRPr="00216078" w:rsidRDefault="004A16D5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A92570" w:rsidRPr="00216078" w14:paraId="6CA1C1B6" w14:textId="77777777" w:rsidTr="004A16D5">
        <w:tc>
          <w:tcPr>
            <w:tcW w:w="4531" w:type="dxa"/>
          </w:tcPr>
          <w:p w14:paraId="2FC2F753" w14:textId="4E1D5EE8" w:rsidR="00A92570" w:rsidRPr="00216078" w:rsidRDefault="00A92570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Stacje transformatorowe znajdujące się na terenie należącym do Ubezpieczonego</w:t>
            </w:r>
          </w:p>
        </w:tc>
        <w:tc>
          <w:tcPr>
            <w:tcW w:w="4531" w:type="dxa"/>
          </w:tcPr>
          <w:p w14:paraId="6596FE2C" w14:textId="77777777" w:rsidR="00A92570" w:rsidRPr="00216078" w:rsidRDefault="00A92570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4A16D5" w:rsidRPr="00216078" w14:paraId="678B7C4B" w14:textId="77777777" w:rsidTr="004A16D5">
        <w:tc>
          <w:tcPr>
            <w:tcW w:w="4531" w:type="dxa"/>
          </w:tcPr>
          <w:p w14:paraId="09C41542" w14:textId="77777777" w:rsidR="004A16D5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Oświetlenie</w:t>
            </w:r>
          </w:p>
        </w:tc>
        <w:tc>
          <w:tcPr>
            <w:tcW w:w="4531" w:type="dxa"/>
          </w:tcPr>
          <w:p w14:paraId="42704172" w14:textId="77777777" w:rsidR="004A16D5" w:rsidRPr="00216078" w:rsidRDefault="004A16D5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471F7" w:rsidRPr="00216078" w14:paraId="488E05AE" w14:textId="77777777" w:rsidTr="004A16D5">
        <w:tc>
          <w:tcPr>
            <w:tcW w:w="4531" w:type="dxa"/>
          </w:tcPr>
          <w:p w14:paraId="6D2C26D4" w14:textId="77777777" w:rsidR="00B471F7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 xml:space="preserve">Środki trwałe, Środki trwałe </w:t>
            </w:r>
            <w:proofErr w:type="spellStart"/>
            <w:r w:rsidRPr="00216078">
              <w:rPr>
                <w:rFonts w:asciiTheme="majorHAnsi" w:hAnsiTheme="majorHAnsi" w:cstheme="majorHAnsi"/>
                <w:b/>
              </w:rPr>
              <w:t>niskocenne</w:t>
            </w:r>
            <w:proofErr w:type="spellEnd"/>
            <w:r w:rsidRPr="00216078">
              <w:rPr>
                <w:rFonts w:asciiTheme="majorHAnsi" w:hAnsiTheme="majorHAnsi" w:cstheme="majorHAnsi"/>
                <w:b/>
              </w:rPr>
              <w:t>, zbiory biblioteczne</w:t>
            </w:r>
            <w:r w:rsidR="00E262FF" w:rsidRPr="00216078">
              <w:rPr>
                <w:rFonts w:asciiTheme="majorHAnsi" w:hAnsiTheme="majorHAnsi" w:cstheme="majorHAnsi"/>
                <w:b/>
              </w:rPr>
              <w:t>, urządzenia, mienie poza ewidencją oraz mienie znajdujące się poza miejscem ubezpieczenia</w:t>
            </w:r>
          </w:p>
        </w:tc>
        <w:tc>
          <w:tcPr>
            <w:tcW w:w="4531" w:type="dxa"/>
          </w:tcPr>
          <w:p w14:paraId="51DA8E32" w14:textId="77777777" w:rsidR="00B471F7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471F7" w:rsidRPr="00216078" w14:paraId="6BE9A9B1" w14:textId="77777777" w:rsidTr="004A16D5">
        <w:tc>
          <w:tcPr>
            <w:tcW w:w="4531" w:type="dxa"/>
          </w:tcPr>
          <w:p w14:paraId="0B7CC52C" w14:textId="77777777" w:rsidR="00B471F7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Gotówka</w:t>
            </w:r>
          </w:p>
        </w:tc>
        <w:tc>
          <w:tcPr>
            <w:tcW w:w="4531" w:type="dxa"/>
          </w:tcPr>
          <w:p w14:paraId="4CA4DE1C" w14:textId="77777777" w:rsidR="00B471F7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471F7" w:rsidRPr="00216078" w14:paraId="73352718" w14:textId="77777777" w:rsidTr="004A16D5">
        <w:tc>
          <w:tcPr>
            <w:tcW w:w="4531" w:type="dxa"/>
          </w:tcPr>
          <w:p w14:paraId="7E1FDD1D" w14:textId="16115D47" w:rsidR="00B471F7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Nakłady adaptacyjne (dotyczy zarówno budynków należących do Ubezpieczonego, jaki i budynków należących do osób trzecich)</w:t>
            </w:r>
          </w:p>
        </w:tc>
        <w:tc>
          <w:tcPr>
            <w:tcW w:w="4531" w:type="dxa"/>
          </w:tcPr>
          <w:p w14:paraId="27729E71" w14:textId="77777777" w:rsidR="00B471F7" w:rsidRPr="00216078" w:rsidRDefault="00B471F7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21CA70B6" w14:textId="77777777" w:rsidTr="004A16D5">
        <w:tc>
          <w:tcPr>
            <w:tcW w:w="4531" w:type="dxa"/>
          </w:tcPr>
          <w:p w14:paraId="5929BFF3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Zewnętrzne elementy stałe budynków i budowli np. rynny, parapety itp. oraz budowle wolnostojące m.in. witacze, gabloty informacyjne, szablony, ogrodzenia, furtki bramy (w tym siłowniki), barierki itp.</w:t>
            </w:r>
          </w:p>
        </w:tc>
        <w:tc>
          <w:tcPr>
            <w:tcW w:w="4531" w:type="dxa"/>
          </w:tcPr>
          <w:p w14:paraId="31B5AD69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3B657B30" w14:textId="77777777" w:rsidTr="004A16D5">
        <w:tc>
          <w:tcPr>
            <w:tcW w:w="4531" w:type="dxa"/>
          </w:tcPr>
          <w:p w14:paraId="6E52A83E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Mienie pracownicze i uczniowskie oraz lokatorskie</w:t>
            </w:r>
          </w:p>
        </w:tc>
        <w:tc>
          <w:tcPr>
            <w:tcW w:w="4531" w:type="dxa"/>
          </w:tcPr>
          <w:p w14:paraId="740D4037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68D44C4C" w14:textId="77777777" w:rsidTr="004A16D5">
        <w:tc>
          <w:tcPr>
            <w:tcW w:w="4531" w:type="dxa"/>
          </w:tcPr>
          <w:p w14:paraId="3F33A7FF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Mienie osób trzecich (powierzone)</w:t>
            </w:r>
          </w:p>
        </w:tc>
        <w:tc>
          <w:tcPr>
            <w:tcW w:w="4531" w:type="dxa"/>
          </w:tcPr>
          <w:p w14:paraId="3BC0A705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7ED5C78F" w14:textId="77777777" w:rsidTr="004A16D5">
        <w:tc>
          <w:tcPr>
            <w:tcW w:w="4531" w:type="dxa"/>
          </w:tcPr>
          <w:p w14:paraId="337FE583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Instalacje energetyczne, elektryczne i inne napowietrzne</w:t>
            </w:r>
          </w:p>
        </w:tc>
        <w:tc>
          <w:tcPr>
            <w:tcW w:w="4531" w:type="dxa"/>
          </w:tcPr>
          <w:p w14:paraId="4C94ADA1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75E5AC46" w14:textId="77777777" w:rsidTr="004A16D5">
        <w:tc>
          <w:tcPr>
            <w:tcW w:w="4531" w:type="dxa"/>
          </w:tcPr>
          <w:p w14:paraId="6A55C37D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Przepięcie</w:t>
            </w:r>
          </w:p>
        </w:tc>
        <w:tc>
          <w:tcPr>
            <w:tcW w:w="4531" w:type="dxa"/>
          </w:tcPr>
          <w:p w14:paraId="77398D11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0FF6CA71" w14:textId="77777777" w:rsidTr="004A16D5">
        <w:tc>
          <w:tcPr>
            <w:tcW w:w="4531" w:type="dxa"/>
          </w:tcPr>
          <w:p w14:paraId="070EF73D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Dewastacja/wandalizm</w:t>
            </w:r>
          </w:p>
        </w:tc>
        <w:tc>
          <w:tcPr>
            <w:tcW w:w="4531" w:type="dxa"/>
          </w:tcPr>
          <w:p w14:paraId="642F91BC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2D808258" w14:textId="77777777" w:rsidTr="004A16D5">
        <w:tc>
          <w:tcPr>
            <w:tcW w:w="4531" w:type="dxa"/>
          </w:tcPr>
          <w:p w14:paraId="09C10F2C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Kradzież z włamaniem i rabunek mienia</w:t>
            </w:r>
          </w:p>
        </w:tc>
        <w:tc>
          <w:tcPr>
            <w:tcW w:w="4531" w:type="dxa"/>
          </w:tcPr>
          <w:p w14:paraId="4E6FAE5A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6D5690" w:rsidRPr="00216078" w14:paraId="27DB66B4" w14:textId="77777777" w:rsidTr="004A16D5">
        <w:tc>
          <w:tcPr>
            <w:tcW w:w="4531" w:type="dxa"/>
          </w:tcPr>
          <w:p w14:paraId="36154708" w14:textId="77777777" w:rsidR="006D5690" w:rsidRPr="00216078" w:rsidRDefault="006D5690" w:rsidP="006D5690">
            <w:pPr>
              <w:tabs>
                <w:tab w:val="left" w:pos="2835"/>
              </w:tabs>
              <w:spacing w:after="120" w:line="240" w:lineRule="auto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Kradzież zwykła</w:t>
            </w:r>
          </w:p>
        </w:tc>
        <w:tc>
          <w:tcPr>
            <w:tcW w:w="4531" w:type="dxa"/>
          </w:tcPr>
          <w:p w14:paraId="6952C84F" w14:textId="77777777" w:rsidR="006D5690" w:rsidRPr="00216078" w:rsidRDefault="006D5690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6D5690" w:rsidRPr="00216078" w14:paraId="5BB6FC9E" w14:textId="77777777" w:rsidTr="004A16D5">
        <w:tc>
          <w:tcPr>
            <w:tcW w:w="4531" w:type="dxa"/>
          </w:tcPr>
          <w:p w14:paraId="26FFBF5D" w14:textId="77777777" w:rsidR="006D5690" w:rsidRPr="00216078" w:rsidRDefault="006D5690" w:rsidP="006D5690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Szyby od stłuczenia</w:t>
            </w:r>
          </w:p>
        </w:tc>
        <w:tc>
          <w:tcPr>
            <w:tcW w:w="4531" w:type="dxa"/>
          </w:tcPr>
          <w:p w14:paraId="3C5D2090" w14:textId="77777777" w:rsidR="006D5690" w:rsidRPr="00216078" w:rsidRDefault="006D5690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1E32AAEB" w14:textId="77777777" w:rsidTr="004A16D5">
        <w:tc>
          <w:tcPr>
            <w:tcW w:w="4531" w:type="dxa"/>
          </w:tcPr>
          <w:p w14:paraId="16061E1B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Sprzęt elektroniczny stacjonarny</w:t>
            </w:r>
          </w:p>
        </w:tc>
        <w:tc>
          <w:tcPr>
            <w:tcW w:w="4531" w:type="dxa"/>
          </w:tcPr>
          <w:p w14:paraId="03BDAA15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497E75E9" w14:textId="77777777" w:rsidTr="004A16D5">
        <w:tc>
          <w:tcPr>
            <w:tcW w:w="4531" w:type="dxa"/>
          </w:tcPr>
          <w:p w14:paraId="18D3B132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lastRenderedPageBreak/>
              <w:t>Sprzęt elektroniczny przenośny</w:t>
            </w:r>
          </w:p>
        </w:tc>
        <w:tc>
          <w:tcPr>
            <w:tcW w:w="4531" w:type="dxa"/>
          </w:tcPr>
          <w:p w14:paraId="0C418B02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E262FF" w:rsidRPr="00216078" w14:paraId="47EB7E79" w14:textId="77777777" w:rsidTr="004A16D5">
        <w:tc>
          <w:tcPr>
            <w:tcW w:w="4531" w:type="dxa"/>
          </w:tcPr>
          <w:p w14:paraId="137E4F9A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Koszt odtworzenia danych, nośników  danych oraz oprogramowania</w:t>
            </w:r>
          </w:p>
        </w:tc>
        <w:tc>
          <w:tcPr>
            <w:tcW w:w="4531" w:type="dxa"/>
          </w:tcPr>
          <w:p w14:paraId="6FC08642" w14:textId="77777777" w:rsidR="00E262FF" w:rsidRPr="00216078" w:rsidRDefault="00E262FF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2F0C06" w:rsidRPr="00216078" w14:paraId="4EEA4D9F" w14:textId="77777777" w:rsidTr="004A16D5">
        <w:tc>
          <w:tcPr>
            <w:tcW w:w="4531" w:type="dxa"/>
          </w:tcPr>
          <w:p w14:paraId="5C6C0B29" w14:textId="17AB0E73" w:rsidR="002F0C06" w:rsidRPr="00216078" w:rsidRDefault="002F0C06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Inwentarz żywy</w:t>
            </w:r>
          </w:p>
        </w:tc>
        <w:tc>
          <w:tcPr>
            <w:tcW w:w="4531" w:type="dxa"/>
          </w:tcPr>
          <w:p w14:paraId="37F50C6C" w14:textId="77777777" w:rsidR="002F0C06" w:rsidRPr="00216078" w:rsidRDefault="002F0C06" w:rsidP="006D3E32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14:paraId="22640799" w14:textId="77777777" w:rsidR="00432EAE" w:rsidRDefault="00432EAE" w:rsidP="00B92C93">
      <w:pPr>
        <w:spacing w:after="120" w:line="360" w:lineRule="auto"/>
        <w:jc w:val="both"/>
        <w:rPr>
          <w:rFonts w:asciiTheme="majorHAnsi" w:eastAsia="Calibri" w:hAnsiTheme="majorHAnsi" w:cstheme="majorHAnsi"/>
          <w:b/>
        </w:rPr>
      </w:pPr>
    </w:p>
    <w:p w14:paraId="087EA12D" w14:textId="37571241" w:rsidR="00B92C93" w:rsidRPr="00216078" w:rsidRDefault="00B92C93" w:rsidP="00B92C93">
      <w:pPr>
        <w:spacing w:after="120" w:line="360" w:lineRule="auto"/>
        <w:jc w:val="both"/>
        <w:rPr>
          <w:rFonts w:asciiTheme="majorHAnsi" w:eastAsia="Calibri" w:hAnsiTheme="majorHAnsi" w:cstheme="majorHAnsi"/>
          <w:b/>
        </w:rPr>
      </w:pPr>
      <w:r w:rsidRPr="00216078">
        <w:rPr>
          <w:rFonts w:asciiTheme="majorHAnsi" w:eastAsia="Calibri" w:hAnsiTheme="majorHAnsi" w:cstheme="majorHAnsi"/>
          <w:b/>
        </w:rPr>
        <w:t xml:space="preserve">II część zamówienia:  </w:t>
      </w:r>
    </w:p>
    <w:p w14:paraId="7CF9E634" w14:textId="77777777" w:rsidR="00B92C93" w:rsidRPr="00216078" w:rsidRDefault="00B92C93" w:rsidP="00B92C93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 xml:space="preserve">Ubezpieczenie odpowiedzialności cywilnej posiadaczy  </w:t>
      </w:r>
      <w:r w:rsidR="00B471F7" w:rsidRPr="00216078">
        <w:rPr>
          <w:rFonts w:asciiTheme="majorHAnsi" w:eastAsia="Calibri" w:hAnsiTheme="majorHAnsi" w:cstheme="majorHAnsi"/>
        </w:rPr>
        <w:t>pojazdów mechanicznych</w:t>
      </w:r>
      <w:r w:rsidR="00B471F7" w:rsidRPr="00216078">
        <w:rPr>
          <w:rFonts w:asciiTheme="majorHAnsi" w:eastAsia="Calibri" w:hAnsiTheme="majorHAnsi" w:cstheme="majorHAnsi"/>
        </w:rPr>
        <w:br/>
        <w:t xml:space="preserve"> – UBEZPIECZENIE FLOTOWE </w:t>
      </w:r>
      <w:r w:rsidRPr="00216078">
        <w:rPr>
          <w:rFonts w:asciiTheme="majorHAnsi" w:eastAsia="Calibri" w:hAnsiTheme="majorHAnsi" w:cstheme="majorHAnsi"/>
        </w:rPr>
        <w:t>(OC komunikacyjne),</w:t>
      </w:r>
    </w:p>
    <w:p w14:paraId="1A015533" w14:textId="1FA46901" w:rsidR="00B92C93" w:rsidRPr="00216078" w:rsidRDefault="00B92C93" w:rsidP="00B92C93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Ubezpieczenie uszkodzenia oraz krad</w:t>
      </w:r>
      <w:r w:rsidR="00776CC1">
        <w:rPr>
          <w:rFonts w:asciiTheme="majorHAnsi" w:eastAsia="Calibri" w:hAnsiTheme="majorHAnsi" w:cstheme="majorHAnsi"/>
        </w:rPr>
        <w:t xml:space="preserve">zieży pojazdów Auto Casco AC/KR </w:t>
      </w:r>
      <w:r w:rsidR="00216078" w:rsidRPr="00216078">
        <w:rPr>
          <w:rFonts w:asciiTheme="majorHAnsi" w:eastAsia="Calibri" w:hAnsiTheme="majorHAnsi" w:cstheme="majorHAnsi"/>
        </w:rPr>
        <w:t>(do</w:t>
      </w:r>
      <w:r w:rsidR="00776CC1">
        <w:rPr>
          <w:rFonts w:asciiTheme="majorHAnsi" w:eastAsia="Calibri" w:hAnsiTheme="majorHAnsi" w:cstheme="majorHAnsi"/>
        </w:rPr>
        <w:t xml:space="preserve">tyczy pojazdów w </w:t>
      </w:r>
      <w:r w:rsidR="00216078" w:rsidRPr="00216078">
        <w:rPr>
          <w:rFonts w:asciiTheme="majorHAnsi" w:eastAsia="Calibri" w:hAnsiTheme="majorHAnsi" w:cstheme="majorHAnsi"/>
        </w:rPr>
        <w:t>tabeli zaznaczonych na czerwono).</w:t>
      </w:r>
    </w:p>
    <w:p w14:paraId="402E4631" w14:textId="77777777" w:rsidR="008321A0" w:rsidRPr="00216078" w:rsidRDefault="00B92C93" w:rsidP="00B92C93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  <w:r w:rsidRPr="00216078">
        <w:rPr>
          <w:rFonts w:asciiTheme="majorHAnsi" w:eastAsia="Calibri" w:hAnsiTheme="majorHAnsi" w:cstheme="majorHAnsi"/>
        </w:rPr>
        <w:t>Ubezpieczenie następstw nieszczęśliwych wypad</w:t>
      </w:r>
      <w:r w:rsidR="008321A0" w:rsidRPr="00216078">
        <w:rPr>
          <w:rFonts w:asciiTheme="majorHAnsi" w:eastAsia="Calibri" w:hAnsiTheme="majorHAnsi" w:cstheme="majorHAnsi"/>
        </w:rPr>
        <w:t>ków kierowców i pasażerów (NNW)</w:t>
      </w:r>
    </w:p>
    <w:p w14:paraId="4A479646" w14:textId="77777777" w:rsidR="00030BE3" w:rsidRPr="00216078" w:rsidRDefault="00030BE3" w:rsidP="00030BE3">
      <w:pPr>
        <w:tabs>
          <w:tab w:val="left" w:pos="2835"/>
        </w:tabs>
        <w:spacing w:after="120" w:line="240" w:lineRule="auto"/>
        <w:jc w:val="both"/>
        <w:rPr>
          <w:rFonts w:asciiTheme="majorHAnsi" w:hAnsiTheme="majorHAnsi" w:cstheme="majorHAnsi"/>
          <w:b/>
          <w:u w:val="single"/>
        </w:rPr>
      </w:pPr>
      <w:r w:rsidRPr="00216078">
        <w:rPr>
          <w:rFonts w:asciiTheme="majorHAnsi" w:hAnsiTheme="majorHAnsi" w:cstheme="majorHAnsi"/>
          <w:b/>
          <w:u w:val="single"/>
        </w:rPr>
        <w:t>WYKAZ POJAZDÓW</w:t>
      </w:r>
      <w:r w:rsidR="00AD4863" w:rsidRPr="00216078">
        <w:rPr>
          <w:rFonts w:asciiTheme="majorHAnsi" w:hAnsiTheme="majorHAnsi" w:cstheme="majorHAnsi"/>
          <w:b/>
          <w:u w:val="single"/>
        </w:rPr>
        <w:t xml:space="preserve"> PODLEGAJACYCH UBEZPIECZENIU</w:t>
      </w:r>
      <w:r w:rsidRPr="00216078">
        <w:rPr>
          <w:rFonts w:asciiTheme="majorHAnsi" w:hAnsiTheme="majorHAnsi" w:cstheme="majorHAnsi"/>
          <w:b/>
          <w:u w:val="single"/>
        </w:rPr>
        <w:t>:</w:t>
      </w:r>
    </w:p>
    <w:tbl>
      <w:tblPr>
        <w:tblStyle w:val="Tabela-Siatka"/>
        <w:tblW w:w="97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7"/>
        <w:gridCol w:w="2283"/>
        <w:gridCol w:w="1958"/>
        <w:gridCol w:w="1693"/>
        <w:gridCol w:w="1452"/>
        <w:gridCol w:w="1843"/>
      </w:tblGrid>
      <w:tr w:rsidR="00823174" w:rsidRPr="00216078" w14:paraId="6B3B7458" w14:textId="77777777" w:rsidTr="00204893">
        <w:trPr>
          <w:trHeight w:val="619"/>
        </w:trPr>
        <w:tc>
          <w:tcPr>
            <w:tcW w:w="547" w:type="dxa"/>
          </w:tcPr>
          <w:p w14:paraId="0E2868C8" w14:textId="77777777" w:rsidR="00823174" w:rsidRPr="00216078" w:rsidRDefault="00823174" w:rsidP="007B5484">
            <w:pPr>
              <w:jc w:val="center"/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2283" w:type="dxa"/>
          </w:tcPr>
          <w:p w14:paraId="3F487EEC" w14:textId="77777777" w:rsidR="00823174" w:rsidRPr="00216078" w:rsidRDefault="00823174" w:rsidP="007B5484">
            <w:pPr>
              <w:jc w:val="center"/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MARKA</w:t>
            </w:r>
          </w:p>
        </w:tc>
        <w:tc>
          <w:tcPr>
            <w:tcW w:w="1958" w:type="dxa"/>
          </w:tcPr>
          <w:p w14:paraId="5B39FB66" w14:textId="77777777" w:rsidR="00823174" w:rsidRPr="00216078" w:rsidRDefault="00823174" w:rsidP="007B5484">
            <w:pPr>
              <w:jc w:val="center"/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TYP/MODEL</w:t>
            </w:r>
          </w:p>
        </w:tc>
        <w:tc>
          <w:tcPr>
            <w:tcW w:w="1693" w:type="dxa"/>
          </w:tcPr>
          <w:p w14:paraId="70EDF197" w14:textId="77777777" w:rsidR="00823174" w:rsidRPr="00216078" w:rsidRDefault="00823174" w:rsidP="007B5484">
            <w:pPr>
              <w:jc w:val="center"/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PODZAJ POJAZDU</w:t>
            </w:r>
          </w:p>
        </w:tc>
        <w:tc>
          <w:tcPr>
            <w:tcW w:w="1452" w:type="dxa"/>
          </w:tcPr>
          <w:p w14:paraId="735A1302" w14:textId="4C7731A6" w:rsidR="00204893" w:rsidRPr="00216078" w:rsidRDefault="00823174" w:rsidP="00204893">
            <w:pPr>
              <w:jc w:val="center"/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POJ</w:t>
            </w:r>
            <w:r w:rsidR="00204893" w:rsidRPr="00216078">
              <w:rPr>
                <w:rFonts w:asciiTheme="majorHAnsi" w:hAnsiTheme="majorHAnsi" w:cstheme="majorHAnsi"/>
              </w:rPr>
              <w:t>EMNOŚĆ</w:t>
            </w:r>
            <w:r w:rsidR="00204893" w:rsidRPr="00216078">
              <w:rPr>
                <w:rFonts w:asciiTheme="majorHAnsi" w:hAnsiTheme="majorHAnsi" w:cstheme="majorHAnsi"/>
              </w:rPr>
              <w:br/>
              <w:t>SILNIKA</w:t>
            </w:r>
          </w:p>
        </w:tc>
        <w:tc>
          <w:tcPr>
            <w:tcW w:w="1843" w:type="dxa"/>
          </w:tcPr>
          <w:p w14:paraId="619815F5" w14:textId="78B5008E" w:rsidR="00823174" w:rsidRPr="00216078" w:rsidRDefault="00823174" w:rsidP="007B5484">
            <w:pPr>
              <w:jc w:val="center"/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 xml:space="preserve">DATA </w:t>
            </w:r>
            <w:r w:rsidR="00204893" w:rsidRPr="00216078">
              <w:rPr>
                <w:rFonts w:asciiTheme="majorHAnsi" w:hAnsiTheme="majorHAnsi" w:cstheme="majorHAnsi"/>
              </w:rPr>
              <w:t xml:space="preserve">PIERWSZEJ </w:t>
            </w:r>
            <w:r w:rsidRPr="00216078">
              <w:rPr>
                <w:rFonts w:asciiTheme="majorHAnsi" w:hAnsiTheme="majorHAnsi" w:cstheme="majorHAnsi"/>
              </w:rPr>
              <w:t>REJESTRACJI</w:t>
            </w:r>
          </w:p>
        </w:tc>
      </w:tr>
      <w:tr w:rsidR="00823174" w:rsidRPr="00216078" w14:paraId="272A0EF1" w14:textId="77777777" w:rsidTr="00204893">
        <w:trPr>
          <w:trHeight w:val="301"/>
        </w:trPr>
        <w:tc>
          <w:tcPr>
            <w:tcW w:w="547" w:type="dxa"/>
          </w:tcPr>
          <w:p w14:paraId="62EB4808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283" w:type="dxa"/>
            <w:vAlign w:val="bottom"/>
          </w:tcPr>
          <w:p w14:paraId="773742AE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 xml:space="preserve">John </w:t>
            </w:r>
            <w:proofErr w:type="spellStart"/>
            <w:r w:rsidRPr="00216078">
              <w:rPr>
                <w:rFonts w:asciiTheme="majorHAnsi" w:hAnsiTheme="majorHAnsi" w:cstheme="majorHAnsi"/>
                <w:color w:val="FF0000"/>
              </w:rPr>
              <w:t>Deere</w:t>
            </w:r>
            <w:proofErr w:type="spellEnd"/>
            <w:r w:rsidRPr="00216078">
              <w:rPr>
                <w:rFonts w:asciiTheme="majorHAnsi" w:hAnsiTheme="majorHAnsi" w:cstheme="majorHAnsi"/>
                <w:color w:val="FF0000"/>
              </w:rPr>
              <w:t xml:space="preserve"> </w:t>
            </w:r>
          </w:p>
        </w:tc>
        <w:tc>
          <w:tcPr>
            <w:tcW w:w="1958" w:type="dxa"/>
          </w:tcPr>
          <w:p w14:paraId="1E05FD02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6110R</w:t>
            </w:r>
          </w:p>
        </w:tc>
        <w:tc>
          <w:tcPr>
            <w:tcW w:w="1693" w:type="dxa"/>
            <w:vAlign w:val="bottom"/>
          </w:tcPr>
          <w:p w14:paraId="5ADBB243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3952AA6D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4525</w:t>
            </w:r>
          </w:p>
        </w:tc>
        <w:tc>
          <w:tcPr>
            <w:tcW w:w="1843" w:type="dxa"/>
          </w:tcPr>
          <w:p w14:paraId="3360FBA1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2018-09-14</w:t>
            </w:r>
          </w:p>
        </w:tc>
      </w:tr>
      <w:tr w:rsidR="00823174" w:rsidRPr="00216078" w14:paraId="0C1320FF" w14:textId="77777777" w:rsidTr="00204893">
        <w:trPr>
          <w:trHeight w:val="301"/>
        </w:trPr>
        <w:tc>
          <w:tcPr>
            <w:tcW w:w="547" w:type="dxa"/>
          </w:tcPr>
          <w:p w14:paraId="138C0E5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283" w:type="dxa"/>
            <w:vAlign w:val="bottom"/>
          </w:tcPr>
          <w:p w14:paraId="7F0FE551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 xml:space="preserve">Deutz-Fahr </w:t>
            </w:r>
          </w:p>
        </w:tc>
        <w:tc>
          <w:tcPr>
            <w:tcW w:w="1958" w:type="dxa"/>
          </w:tcPr>
          <w:p w14:paraId="1FDD44F8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proofErr w:type="spellStart"/>
            <w:r w:rsidRPr="00216078">
              <w:rPr>
                <w:rFonts w:asciiTheme="majorHAnsi" w:hAnsiTheme="majorHAnsi" w:cstheme="majorHAnsi"/>
                <w:color w:val="000000"/>
              </w:rPr>
              <w:t>Agrotron</w:t>
            </w:r>
            <w:proofErr w:type="spellEnd"/>
            <w:r w:rsidRPr="00216078">
              <w:rPr>
                <w:rFonts w:asciiTheme="majorHAnsi" w:hAnsiTheme="majorHAnsi" w:cstheme="majorHAnsi"/>
                <w:color w:val="000000"/>
              </w:rPr>
              <w:t xml:space="preserve"> K110</w:t>
            </w:r>
          </w:p>
        </w:tc>
        <w:tc>
          <w:tcPr>
            <w:tcW w:w="1693" w:type="dxa"/>
            <w:vAlign w:val="bottom"/>
          </w:tcPr>
          <w:p w14:paraId="57900426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4AFBF96D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6057</w:t>
            </w:r>
          </w:p>
        </w:tc>
        <w:tc>
          <w:tcPr>
            <w:tcW w:w="1843" w:type="dxa"/>
          </w:tcPr>
          <w:p w14:paraId="3F9C9959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2008-01-30</w:t>
            </w:r>
          </w:p>
        </w:tc>
      </w:tr>
      <w:tr w:rsidR="00823174" w:rsidRPr="00216078" w14:paraId="1BD0D2B7" w14:textId="77777777" w:rsidTr="00204893">
        <w:trPr>
          <w:trHeight w:val="301"/>
        </w:trPr>
        <w:tc>
          <w:tcPr>
            <w:tcW w:w="547" w:type="dxa"/>
          </w:tcPr>
          <w:p w14:paraId="54E593DA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283" w:type="dxa"/>
            <w:vAlign w:val="bottom"/>
          </w:tcPr>
          <w:p w14:paraId="0665FB66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Ursus</w:t>
            </w:r>
          </w:p>
        </w:tc>
        <w:tc>
          <w:tcPr>
            <w:tcW w:w="1958" w:type="dxa"/>
          </w:tcPr>
          <w:p w14:paraId="116A2C6F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MF 235</w:t>
            </w:r>
          </w:p>
        </w:tc>
        <w:tc>
          <w:tcPr>
            <w:tcW w:w="1693" w:type="dxa"/>
            <w:vAlign w:val="bottom"/>
          </w:tcPr>
          <w:p w14:paraId="07EE17B1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540FA928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2502</w:t>
            </w:r>
          </w:p>
        </w:tc>
        <w:tc>
          <w:tcPr>
            <w:tcW w:w="1843" w:type="dxa"/>
          </w:tcPr>
          <w:p w14:paraId="77D944C9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1981-04-10</w:t>
            </w:r>
          </w:p>
        </w:tc>
      </w:tr>
      <w:tr w:rsidR="00823174" w:rsidRPr="00216078" w14:paraId="2203B35D" w14:textId="77777777" w:rsidTr="00204893">
        <w:trPr>
          <w:trHeight w:val="301"/>
        </w:trPr>
        <w:tc>
          <w:tcPr>
            <w:tcW w:w="547" w:type="dxa"/>
          </w:tcPr>
          <w:p w14:paraId="35308A67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2283" w:type="dxa"/>
            <w:vAlign w:val="bottom"/>
          </w:tcPr>
          <w:p w14:paraId="223A55AE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216078">
              <w:rPr>
                <w:rFonts w:asciiTheme="majorHAnsi" w:hAnsiTheme="majorHAnsi" w:cstheme="majorHAnsi"/>
                <w:color w:val="000000"/>
              </w:rPr>
              <w:t>Farmtrac</w:t>
            </w:r>
            <w:proofErr w:type="spellEnd"/>
            <w:r w:rsidRPr="00216078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</w:tc>
        <w:tc>
          <w:tcPr>
            <w:tcW w:w="1958" w:type="dxa"/>
          </w:tcPr>
          <w:p w14:paraId="32F5B9E5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F70</w:t>
            </w:r>
          </w:p>
        </w:tc>
        <w:tc>
          <w:tcPr>
            <w:tcW w:w="1693" w:type="dxa"/>
            <w:vAlign w:val="bottom"/>
          </w:tcPr>
          <w:p w14:paraId="577B234F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2A067421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3292</w:t>
            </w:r>
          </w:p>
        </w:tc>
        <w:tc>
          <w:tcPr>
            <w:tcW w:w="1843" w:type="dxa"/>
          </w:tcPr>
          <w:p w14:paraId="54A1D514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2006-05-30</w:t>
            </w:r>
          </w:p>
        </w:tc>
      </w:tr>
      <w:tr w:rsidR="00823174" w:rsidRPr="00216078" w14:paraId="0822F82E" w14:textId="77777777" w:rsidTr="00204893">
        <w:trPr>
          <w:trHeight w:val="301"/>
        </w:trPr>
        <w:tc>
          <w:tcPr>
            <w:tcW w:w="547" w:type="dxa"/>
          </w:tcPr>
          <w:p w14:paraId="0304B25B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2283" w:type="dxa"/>
            <w:vAlign w:val="bottom"/>
          </w:tcPr>
          <w:p w14:paraId="663B100B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216078">
              <w:rPr>
                <w:rFonts w:asciiTheme="majorHAnsi" w:hAnsiTheme="majorHAnsi" w:cstheme="majorHAnsi"/>
                <w:color w:val="000000"/>
              </w:rPr>
              <w:t>Farmtrac</w:t>
            </w:r>
            <w:proofErr w:type="spellEnd"/>
            <w:r w:rsidRPr="00216078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</w:tc>
        <w:tc>
          <w:tcPr>
            <w:tcW w:w="1958" w:type="dxa"/>
          </w:tcPr>
          <w:p w14:paraId="02E35EAD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F70</w:t>
            </w:r>
          </w:p>
        </w:tc>
        <w:tc>
          <w:tcPr>
            <w:tcW w:w="1693" w:type="dxa"/>
            <w:vAlign w:val="bottom"/>
          </w:tcPr>
          <w:p w14:paraId="1BD6165E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7F24D003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3292</w:t>
            </w:r>
          </w:p>
        </w:tc>
        <w:tc>
          <w:tcPr>
            <w:tcW w:w="1843" w:type="dxa"/>
          </w:tcPr>
          <w:p w14:paraId="424D0850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2006-05-30</w:t>
            </w:r>
          </w:p>
        </w:tc>
      </w:tr>
      <w:tr w:rsidR="00823174" w:rsidRPr="00216078" w14:paraId="03969CC4" w14:textId="77777777" w:rsidTr="00204893">
        <w:trPr>
          <w:trHeight w:val="301"/>
        </w:trPr>
        <w:tc>
          <w:tcPr>
            <w:tcW w:w="547" w:type="dxa"/>
          </w:tcPr>
          <w:p w14:paraId="4097B56F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2283" w:type="dxa"/>
            <w:vAlign w:val="bottom"/>
          </w:tcPr>
          <w:p w14:paraId="17182A0F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Ursus</w:t>
            </w:r>
          </w:p>
        </w:tc>
        <w:tc>
          <w:tcPr>
            <w:tcW w:w="1958" w:type="dxa"/>
          </w:tcPr>
          <w:p w14:paraId="151246E9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4514</w:t>
            </w:r>
          </w:p>
        </w:tc>
        <w:tc>
          <w:tcPr>
            <w:tcW w:w="1693" w:type="dxa"/>
            <w:vAlign w:val="bottom"/>
          </w:tcPr>
          <w:p w14:paraId="4BC39CF8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2A69A79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6840</w:t>
            </w:r>
          </w:p>
        </w:tc>
        <w:tc>
          <w:tcPr>
            <w:tcW w:w="1843" w:type="dxa"/>
          </w:tcPr>
          <w:p w14:paraId="325023DA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1993-01-06</w:t>
            </w:r>
          </w:p>
        </w:tc>
      </w:tr>
      <w:tr w:rsidR="00823174" w:rsidRPr="00216078" w14:paraId="4A731060" w14:textId="77777777" w:rsidTr="00204893">
        <w:trPr>
          <w:trHeight w:val="301"/>
        </w:trPr>
        <w:tc>
          <w:tcPr>
            <w:tcW w:w="547" w:type="dxa"/>
          </w:tcPr>
          <w:p w14:paraId="4408B7DC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2283" w:type="dxa"/>
            <w:vAlign w:val="bottom"/>
          </w:tcPr>
          <w:p w14:paraId="1D8256A7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 xml:space="preserve">Zetor </w:t>
            </w:r>
          </w:p>
        </w:tc>
        <w:tc>
          <w:tcPr>
            <w:tcW w:w="1958" w:type="dxa"/>
          </w:tcPr>
          <w:p w14:paraId="2C431571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5211</w:t>
            </w:r>
          </w:p>
        </w:tc>
        <w:tc>
          <w:tcPr>
            <w:tcW w:w="1693" w:type="dxa"/>
            <w:vAlign w:val="bottom"/>
          </w:tcPr>
          <w:p w14:paraId="51667B9B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63A0B92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2696</w:t>
            </w:r>
          </w:p>
        </w:tc>
        <w:tc>
          <w:tcPr>
            <w:tcW w:w="1843" w:type="dxa"/>
          </w:tcPr>
          <w:p w14:paraId="27ED0BA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1987-05-14</w:t>
            </w:r>
          </w:p>
        </w:tc>
      </w:tr>
      <w:tr w:rsidR="00823174" w:rsidRPr="00216078" w14:paraId="636D5F64" w14:textId="77777777" w:rsidTr="00204893">
        <w:trPr>
          <w:trHeight w:val="301"/>
        </w:trPr>
        <w:tc>
          <w:tcPr>
            <w:tcW w:w="547" w:type="dxa"/>
          </w:tcPr>
          <w:p w14:paraId="3B4806A5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2283" w:type="dxa"/>
            <w:vAlign w:val="bottom"/>
          </w:tcPr>
          <w:p w14:paraId="5533C4A0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 xml:space="preserve">Ursus </w:t>
            </w:r>
          </w:p>
        </w:tc>
        <w:tc>
          <w:tcPr>
            <w:tcW w:w="1958" w:type="dxa"/>
          </w:tcPr>
          <w:p w14:paraId="3E0B226A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1201</w:t>
            </w:r>
          </w:p>
        </w:tc>
        <w:tc>
          <w:tcPr>
            <w:tcW w:w="1693" w:type="dxa"/>
            <w:vAlign w:val="bottom"/>
          </w:tcPr>
          <w:p w14:paraId="5B6CF300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7DB3299A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6841</w:t>
            </w:r>
          </w:p>
        </w:tc>
        <w:tc>
          <w:tcPr>
            <w:tcW w:w="1843" w:type="dxa"/>
          </w:tcPr>
          <w:p w14:paraId="5D4FFAA5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1981-05-26</w:t>
            </w:r>
          </w:p>
        </w:tc>
      </w:tr>
      <w:tr w:rsidR="00823174" w:rsidRPr="00216078" w14:paraId="2C9AF616" w14:textId="77777777" w:rsidTr="00204893">
        <w:trPr>
          <w:trHeight w:val="301"/>
        </w:trPr>
        <w:tc>
          <w:tcPr>
            <w:tcW w:w="547" w:type="dxa"/>
          </w:tcPr>
          <w:p w14:paraId="75F17749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2283" w:type="dxa"/>
            <w:vAlign w:val="bottom"/>
          </w:tcPr>
          <w:p w14:paraId="4B7A244E" w14:textId="59A712C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 xml:space="preserve">Ursus C-330 </w:t>
            </w:r>
          </w:p>
        </w:tc>
        <w:tc>
          <w:tcPr>
            <w:tcW w:w="1958" w:type="dxa"/>
          </w:tcPr>
          <w:p w14:paraId="27CF96AF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C-330</w:t>
            </w:r>
          </w:p>
        </w:tc>
        <w:tc>
          <w:tcPr>
            <w:tcW w:w="1693" w:type="dxa"/>
            <w:vAlign w:val="bottom"/>
          </w:tcPr>
          <w:p w14:paraId="02162635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26C46B8A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1960</w:t>
            </w:r>
          </w:p>
        </w:tc>
        <w:tc>
          <w:tcPr>
            <w:tcW w:w="1843" w:type="dxa"/>
          </w:tcPr>
          <w:p w14:paraId="585E4E06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1983-05-03</w:t>
            </w:r>
          </w:p>
        </w:tc>
      </w:tr>
      <w:tr w:rsidR="00823174" w:rsidRPr="00216078" w14:paraId="54B9AA8F" w14:textId="77777777" w:rsidTr="00204893">
        <w:trPr>
          <w:trHeight w:val="301"/>
        </w:trPr>
        <w:tc>
          <w:tcPr>
            <w:tcW w:w="547" w:type="dxa"/>
          </w:tcPr>
          <w:p w14:paraId="4FDF6F60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2283" w:type="dxa"/>
            <w:vAlign w:val="bottom"/>
          </w:tcPr>
          <w:p w14:paraId="49C0975B" w14:textId="1D1A997C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 xml:space="preserve">Ursus C-330 </w:t>
            </w:r>
          </w:p>
        </w:tc>
        <w:tc>
          <w:tcPr>
            <w:tcW w:w="1958" w:type="dxa"/>
          </w:tcPr>
          <w:p w14:paraId="7C7B63F5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C-330</w:t>
            </w:r>
          </w:p>
        </w:tc>
        <w:tc>
          <w:tcPr>
            <w:tcW w:w="1693" w:type="dxa"/>
            <w:vAlign w:val="bottom"/>
          </w:tcPr>
          <w:p w14:paraId="6ED4F39B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7A9277C4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1960</w:t>
            </w:r>
          </w:p>
        </w:tc>
        <w:tc>
          <w:tcPr>
            <w:tcW w:w="1843" w:type="dxa"/>
          </w:tcPr>
          <w:p w14:paraId="6009A126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1982-05-24</w:t>
            </w:r>
          </w:p>
        </w:tc>
      </w:tr>
      <w:tr w:rsidR="00823174" w:rsidRPr="00216078" w14:paraId="58B38725" w14:textId="77777777" w:rsidTr="00204893">
        <w:trPr>
          <w:trHeight w:val="301"/>
        </w:trPr>
        <w:tc>
          <w:tcPr>
            <w:tcW w:w="547" w:type="dxa"/>
          </w:tcPr>
          <w:p w14:paraId="71D11BC5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11</w:t>
            </w:r>
          </w:p>
        </w:tc>
        <w:tc>
          <w:tcPr>
            <w:tcW w:w="2283" w:type="dxa"/>
            <w:vAlign w:val="bottom"/>
          </w:tcPr>
          <w:p w14:paraId="7E233D03" w14:textId="207EF1D5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 xml:space="preserve">Ursus C-330 </w:t>
            </w:r>
          </w:p>
        </w:tc>
        <w:tc>
          <w:tcPr>
            <w:tcW w:w="1958" w:type="dxa"/>
          </w:tcPr>
          <w:p w14:paraId="28E8A463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C-330</w:t>
            </w:r>
          </w:p>
        </w:tc>
        <w:tc>
          <w:tcPr>
            <w:tcW w:w="1693" w:type="dxa"/>
            <w:vAlign w:val="bottom"/>
          </w:tcPr>
          <w:p w14:paraId="051C2102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232B00BA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1960</w:t>
            </w:r>
          </w:p>
        </w:tc>
        <w:tc>
          <w:tcPr>
            <w:tcW w:w="1843" w:type="dxa"/>
          </w:tcPr>
          <w:p w14:paraId="43C79F7C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1982-05-24</w:t>
            </w:r>
          </w:p>
        </w:tc>
      </w:tr>
      <w:tr w:rsidR="00823174" w:rsidRPr="00216078" w14:paraId="3D1EC63F" w14:textId="77777777" w:rsidTr="00204893">
        <w:trPr>
          <w:trHeight w:val="301"/>
        </w:trPr>
        <w:tc>
          <w:tcPr>
            <w:tcW w:w="547" w:type="dxa"/>
          </w:tcPr>
          <w:p w14:paraId="7A547C7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12</w:t>
            </w:r>
          </w:p>
        </w:tc>
        <w:tc>
          <w:tcPr>
            <w:tcW w:w="2283" w:type="dxa"/>
            <w:vAlign w:val="bottom"/>
          </w:tcPr>
          <w:p w14:paraId="1638D6C0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Ursus C-360 3P</w:t>
            </w:r>
          </w:p>
        </w:tc>
        <w:tc>
          <w:tcPr>
            <w:tcW w:w="1958" w:type="dxa"/>
          </w:tcPr>
          <w:p w14:paraId="1D9349A9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C-360 3P</w:t>
            </w:r>
          </w:p>
        </w:tc>
        <w:tc>
          <w:tcPr>
            <w:tcW w:w="1693" w:type="dxa"/>
            <w:vAlign w:val="bottom"/>
          </w:tcPr>
          <w:p w14:paraId="5555B19D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</w:t>
            </w:r>
          </w:p>
        </w:tc>
        <w:tc>
          <w:tcPr>
            <w:tcW w:w="1452" w:type="dxa"/>
          </w:tcPr>
          <w:p w14:paraId="538BAFD2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2502</w:t>
            </w:r>
          </w:p>
        </w:tc>
        <w:tc>
          <w:tcPr>
            <w:tcW w:w="1843" w:type="dxa"/>
          </w:tcPr>
          <w:p w14:paraId="30E4F8B0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1985-02-27</w:t>
            </w:r>
          </w:p>
        </w:tc>
      </w:tr>
      <w:tr w:rsidR="00823174" w:rsidRPr="00216078" w14:paraId="4D9D1B66" w14:textId="77777777" w:rsidTr="00204893">
        <w:trPr>
          <w:trHeight w:val="301"/>
        </w:trPr>
        <w:tc>
          <w:tcPr>
            <w:tcW w:w="547" w:type="dxa"/>
          </w:tcPr>
          <w:p w14:paraId="60A8422A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13</w:t>
            </w:r>
          </w:p>
        </w:tc>
        <w:tc>
          <w:tcPr>
            <w:tcW w:w="2283" w:type="dxa"/>
            <w:vAlign w:val="bottom"/>
          </w:tcPr>
          <w:p w14:paraId="31FF38F3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Ursus C-330 M</w:t>
            </w:r>
          </w:p>
        </w:tc>
        <w:tc>
          <w:tcPr>
            <w:tcW w:w="1958" w:type="dxa"/>
          </w:tcPr>
          <w:p w14:paraId="27388723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C-330 M</w:t>
            </w:r>
          </w:p>
        </w:tc>
        <w:tc>
          <w:tcPr>
            <w:tcW w:w="1693" w:type="dxa"/>
            <w:vAlign w:val="bottom"/>
          </w:tcPr>
          <w:p w14:paraId="4D81FF69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 NJ</w:t>
            </w:r>
          </w:p>
        </w:tc>
        <w:tc>
          <w:tcPr>
            <w:tcW w:w="1452" w:type="dxa"/>
          </w:tcPr>
          <w:p w14:paraId="0F3045E0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1960</w:t>
            </w:r>
          </w:p>
        </w:tc>
        <w:tc>
          <w:tcPr>
            <w:tcW w:w="1843" w:type="dxa"/>
          </w:tcPr>
          <w:p w14:paraId="49F556F9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1989-01-04</w:t>
            </w:r>
          </w:p>
        </w:tc>
      </w:tr>
      <w:tr w:rsidR="00823174" w:rsidRPr="00216078" w14:paraId="118B8376" w14:textId="77777777" w:rsidTr="00204893">
        <w:trPr>
          <w:trHeight w:val="301"/>
        </w:trPr>
        <w:tc>
          <w:tcPr>
            <w:tcW w:w="547" w:type="dxa"/>
          </w:tcPr>
          <w:p w14:paraId="1F30EBE7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14</w:t>
            </w:r>
          </w:p>
        </w:tc>
        <w:tc>
          <w:tcPr>
            <w:tcW w:w="2283" w:type="dxa"/>
            <w:vAlign w:val="bottom"/>
          </w:tcPr>
          <w:p w14:paraId="32D6BA36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Ursus 4512</w:t>
            </w:r>
          </w:p>
        </w:tc>
        <w:tc>
          <w:tcPr>
            <w:tcW w:w="1958" w:type="dxa"/>
          </w:tcPr>
          <w:p w14:paraId="72B2736B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4512</w:t>
            </w:r>
          </w:p>
        </w:tc>
        <w:tc>
          <w:tcPr>
            <w:tcW w:w="1693" w:type="dxa"/>
            <w:vAlign w:val="bottom"/>
          </w:tcPr>
          <w:p w14:paraId="1E01297F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 NJ</w:t>
            </w:r>
          </w:p>
        </w:tc>
        <w:tc>
          <w:tcPr>
            <w:tcW w:w="1452" w:type="dxa"/>
          </w:tcPr>
          <w:p w14:paraId="2DA1AB41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6840</w:t>
            </w:r>
          </w:p>
        </w:tc>
        <w:tc>
          <w:tcPr>
            <w:tcW w:w="1843" w:type="dxa"/>
          </w:tcPr>
          <w:p w14:paraId="2E33A658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1996-11-27</w:t>
            </w:r>
          </w:p>
        </w:tc>
      </w:tr>
      <w:tr w:rsidR="00823174" w:rsidRPr="00216078" w14:paraId="49817E46" w14:textId="77777777" w:rsidTr="00204893">
        <w:trPr>
          <w:trHeight w:val="301"/>
        </w:trPr>
        <w:tc>
          <w:tcPr>
            <w:tcW w:w="547" w:type="dxa"/>
          </w:tcPr>
          <w:p w14:paraId="303F1046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2283" w:type="dxa"/>
            <w:vAlign w:val="bottom"/>
          </w:tcPr>
          <w:p w14:paraId="7E600F10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>Zetor Proxima</w:t>
            </w:r>
          </w:p>
        </w:tc>
        <w:tc>
          <w:tcPr>
            <w:tcW w:w="1958" w:type="dxa"/>
          </w:tcPr>
          <w:p w14:paraId="462EDD83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Proxima 70</w:t>
            </w:r>
          </w:p>
        </w:tc>
        <w:tc>
          <w:tcPr>
            <w:tcW w:w="1693" w:type="dxa"/>
            <w:vAlign w:val="bottom"/>
          </w:tcPr>
          <w:p w14:paraId="1117CEBD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ciągnik NJ</w:t>
            </w:r>
          </w:p>
        </w:tc>
        <w:tc>
          <w:tcPr>
            <w:tcW w:w="1452" w:type="dxa"/>
          </w:tcPr>
          <w:p w14:paraId="5962E14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4156</w:t>
            </w:r>
          </w:p>
        </w:tc>
        <w:tc>
          <w:tcPr>
            <w:tcW w:w="1843" w:type="dxa"/>
          </w:tcPr>
          <w:p w14:paraId="416A5377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2014-12-10</w:t>
            </w:r>
          </w:p>
        </w:tc>
      </w:tr>
      <w:tr w:rsidR="00823174" w:rsidRPr="00216078" w14:paraId="241FCC1B" w14:textId="77777777" w:rsidTr="00204893">
        <w:trPr>
          <w:trHeight w:val="301"/>
        </w:trPr>
        <w:tc>
          <w:tcPr>
            <w:tcW w:w="547" w:type="dxa"/>
          </w:tcPr>
          <w:p w14:paraId="07D628BD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lastRenderedPageBreak/>
              <w:t>16</w:t>
            </w:r>
          </w:p>
        </w:tc>
        <w:tc>
          <w:tcPr>
            <w:tcW w:w="2283" w:type="dxa"/>
            <w:vAlign w:val="bottom"/>
          </w:tcPr>
          <w:p w14:paraId="3DE57DF4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FF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>Kombajn Bizon</w:t>
            </w:r>
          </w:p>
        </w:tc>
        <w:tc>
          <w:tcPr>
            <w:tcW w:w="1958" w:type="dxa"/>
          </w:tcPr>
          <w:p w14:paraId="281DC253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Z056</w:t>
            </w:r>
          </w:p>
        </w:tc>
        <w:tc>
          <w:tcPr>
            <w:tcW w:w="1693" w:type="dxa"/>
            <w:vAlign w:val="bottom"/>
          </w:tcPr>
          <w:p w14:paraId="0B17B693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kombajn</w:t>
            </w:r>
          </w:p>
        </w:tc>
        <w:tc>
          <w:tcPr>
            <w:tcW w:w="1452" w:type="dxa"/>
          </w:tcPr>
          <w:p w14:paraId="27C3CB9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6540</w:t>
            </w:r>
          </w:p>
        </w:tc>
        <w:tc>
          <w:tcPr>
            <w:tcW w:w="1843" w:type="dxa"/>
          </w:tcPr>
          <w:p w14:paraId="1D67384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1982</w:t>
            </w:r>
          </w:p>
        </w:tc>
      </w:tr>
      <w:tr w:rsidR="00823174" w:rsidRPr="00216078" w14:paraId="58CE66CF" w14:textId="77777777" w:rsidTr="00204893">
        <w:trPr>
          <w:trHeight w:val="301"/>
        </w:trPr>
        <w:tc>
          <w:tcPr>
            <w:tcW w:w="547" w:type="dxa"/>
          </w:tcPr>
          <w:p w14:paraId="72E5FD13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17</w:t>
            </w:r>
          </w:p>
        </w:tc>
        <w:tc>
          <w:tcPr>
            <w:tcW w:w="2283" w:type="dxa"/>
            <w:vAlign w:val="bottom"/>
          </w:tcPr>
          <w:p w14:paraId="7C2AB6DD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FF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>Kombajn Deutz-Fahr</w:t>
            </w:r>
          </w:p>
        </w:tc>
        <w:tc>
          <w:tcPr>
            <w:tcW w:w="1958" w:type="dxa"/>
          </w:tcPr>
          <w:p w14:paraId="0DB62AF5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5485HT</w:t>
            </w:r>
          </w:p>
        </w:tc>
        <w:tc>
          <w:tcPr>
            <w:tcW w:w="1693" w:type="dxa"/>
            <w:vAlign w:val="bottom"/>
          </w:tcPr>
          <w:p w14:paraId="1B8A2C7D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kombajn</w:t>
            </w:r>
          </w:p>
        </w:tc>
        <w:tc>
          <w:tcPr>
            <w:tcW w:w="1452" w:type="dxa"/>
          </w:tcPr>
          <w:p w14:paraId="1ED96F9C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6600</w:t>
            </w:r>
          </w:p>
        </w:tc>
        <w:tc>
          <w:tcPr>
            <w:tcW w:w="1843" w:type="dxa"/>
          </w:tcPr>
          <w:p w14:paraId="169B6FFE" w14:textId="2ECDA5F5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2006</w:t>
            </w:r>
          </w:p>
        </w:tc>
      </w:tr>
      <w:tr w:rsidR="00823174" w:rsidRPr="00216078" w14:paraId="0482AE21" w14:textId="77777777" w:rsidTr="00204893">
        <w:trPr>
          <w:trHeight w:val="301"/>
        </w:trPr>
        <w:tc>
          <w:tcPr>
            <w:tcW w:w="547" w:type="dxa"/>
          </w:tcPr>
          <w:p w14:paraId="014AE746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18</w:t>
            </w:r>
          </w:p>
        </w:tc>
        <w:tc>
          <w:tcPr>
            <w:tcW w:w="2283" w:type="dxa"/>
            <w:vAlign w:val="bottom"/>
          </w:tcPr>
          <w:p w14:paraId="31971444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Fiat Punto</w:t>
            </w:r>
          </w:p>
        </w:tc>
        <w:tc>
          <w:tcPr>
            <w:tcW w:w="1958" w:type="dxa"/>
          </w:tcPr>
          <w:p w14:paraId="0BF13226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PUNTO</w:t>
            </w:r>
          </w:p>
        </w:tc>
        <w:tc>
          <w:tcPr>
            <w:tcW w:w="1693" w:type="dxa"/>
            <w:vAlign w:val="bottom"/>
          </w:tcPr>
          <w:p w14:paraId="150F1DA6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samochód</w:t>
            </w:r>
          </w:p>
        </w:tc>
        <w:tc>
          <w:tcPr>
            <w:tcW w:w="1452" w:type="dxa"/>
          </w:tcPr>
          <w:p w14:paraId="7FF129AA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1242</w:t>
            </w:r>
          </w:p>
        </w:tc>
        <w:tc>
          <w:tcPr>
            <w:tcW w:w="1843" w:type="dxa"/>
          </w:tcPr>
          <w:p w14:paraId="61D86015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1997-12-01</w:t>
            </w:r>
          </w:p>
        </w:tc>
      </w:tr>
      <w:tr w:rsidR="00823174" w:rsidRPr="00216078" w14:paraId="2BF96374" w14:textId="77777777" w:rsidTr="00204893">
        <w:trPr>
          <w:trHeight w:val="301"/>
        </w:trPr>
        <w:tc>
          <w:tcPr>
            <w:tcW w:w="547" w:type="dxa"/>
          </w:tcPr>
          <w:p w14:paraId="245ECD3B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</w:t>
            </w:r>
          </w:p>
        </w:tc>
        <w:tc>
          <w:tcPr>
            <w:tcW w:w="2283" w:type="dxa"/>
            <w:vAlign w:val="bottom"/>
          </w:tcPr>
          <w:p w14:paraId="63F40E79" w14:textId="1EBB99A9" w:rsidR="00823174" w:rsidRPr="00216078" w:rsidRDefault="00216078" w:rsidP="00216078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 xml:space="preserve">Opel Corsa </w:t>
            </w:r>
          </w:p>
        </w:tc>
        <w:tc>
          <w:tcPr>
            <w:tcW w:w="1958" w:type="dxa"/>
          </w:tcPr>
          <w:p w14:paraId="24DC2115" w14:textId="339B6EF3" w:rsidR="00823174" w:rsidRPr="00216078" w:rsidRDefault="00216078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IV</w:t>
            </w:r>
          </w:p>
        </w:tc>
        <w:tc>
          <w:tcPr>
            <w:tcW w:w="1693" w:type="dxa"/>
            <w:vAlign w:val="bottom"/>
          </w:tcPr>
          <w:p w14:paraId="5854DDF3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samochód</w:t>
            </w:r>
          </w:p>
        </w:tc>
        <w:tc>
          <w:tcPr>
            <w:tcW w:w="1452" w:type="dxa"/>
          </w:tcPr>
          <w:p w14:paraId="4AD38985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1229</w:t>
            </w:r>
          </w:p>
        </w:tc>
        <w:tc>
          <w:tcPr>
            <w:tcW w:w="1843" w:type="dxa"/>
          </w:tcPr>
          <w:p w14:paraId="304F8FC7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2007-11-21</w:t>
            </w:r>
          </w:p>
        </w:tc>
      </w:tr>
      <w:tr w:rsidR="00823174" w:rsidRPr="00216078" w14:paraId="17ED412E" w14:textId="77777777" w:rsidTr="00204893">
        <w:trPr>
          <w:trHeight w:val="301"/>
        </w:trPr>
        <w:tc>
          <w:tcPr>
            <w:tcW w:w="547" w:type="dxa"/>
          </w:tcPr>
          <w:p w14:paraId="1969347B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2283" w:type="dxa"/>
            <w:vAlign w:val="bottom"/>
          </w:tcPr>
          <w:p w14:paraId="740F1644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Opel Astra II - zielona</w:t>
            </w:r>
          </w:p>
        </w:tc>
        <w:tc>
          <w:tcPr>
            <w:tcW w:w="1958" w:type="dxa"/>
          </w:tcPr>
          <w:p w14:paraId="01D628C4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ASTRA II</w:t>
            </w:r>
          </w:p>
        </w:tc>
        <w:tc>
          <w:tcPr>
            <w:tcW w:w="1693" w:type="dxa"/>
            <w:vAlign w:val="bottom"/>
          </w:tcPr>
          <w:p w14:paraId="1D0E3667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samochód</w:t>
            </w:r>
          </w:p>
        </w:tc>
        <w:tc>
          <w:tcPr>
            <w:tcW w:w="1452" w:type="dxa"/>
          </w:tcPr>
          <w:p w14:paraId="4549BE59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1389</w:t>
            </w:r>
          </w:p>
        </w:tc>
        <w:tc>
          <w:tcPr>
            <w:tcW w:w="1843" w:type="dxa"/>
          </w:tcPr>
          <w:p w14:paraId="39182743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1999-09-27</w:t>
            </w:r>
          </w:p>
        </w:tc>
      </w:tr>
      <w:tr w:rsidR="00823174" w:rsidRPr="00216078" w14:paraId="63E18CF1" w14:textId="77777777" w:rsidTr="00204893">
        <w:trPr>
          <w:trHeight w:val="301"/>
        </w:trPr>
        <w:tc>
          <w:tcPr>
            <w:tcW w:w="547" w:type="dxa"/>
          </w:tcPr>
          <w:p w14:paraId="03EA5243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21</w:t>
            </w:r>
          </w:p>
        </w:tc>
        <w:tc>
          <w:tcPr>
            <w:tcW w:w="2283" w:type="dxa"/>
            <w:vAlign w:val="bottom"/>
          </w:tcPr>
          <w:p w14:paraId="4F6291EE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 xml:space="preserve">Opel Astra III </w:t>
            </w:r>
          </w:p>
        </w:tc>
        <w:tc>
          <w:tcPr>
            <w:tcW w:w="1958" w:type="dxa"/>
          </w:tcPr>
          <w:p w14:paraId="13853D24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ASTRA III</w:t>
            </w:r>
          </w:p>
        </w:tc>
        <w:tc>
          <w:tcPr>
            <w:tcW w:w="1693" w:type="dxa"/>
            <w:vAlign w:val="bottom"/>
          </w:tcPr>
          <w:p w14:paraId="0DDBDA38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samochód</w:t>
            </w:r>
          </w:p>
        </w:tc>
        <w:tc>
          <w:tcPr>
            <w:tcW w:w="1452" w:type="dxa"/>
          </w:tcPr>
          <w:p w14:paraId="464F55BC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1364</w:t>
            </w:r>
          </w:p>
        </w:tc>
        <w:tc>
          <w:tcPr>
            <w:tcW w:w="1843" w:type="dxa"/>
          </w:tcPr>
          <w:p w14:paraId="6C98DA65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2007-11-21</w:t>
            </w:r>
          </w:p>
        </w:tc>
      </w:tr>
      <w:tr w:rsidR="00823174" w:rsidRPr="00216078" w14:paraId="50ED1989" w14:textId="77777777" w:rsidTr="00204893">
        <w:trPr>
          <w:trHeight w:val="301"/>
        </w:trPr>
        <w:tc>
          <w:tcPr>
            <w:tcW w:w="547" w:type="dxa"/>
          </w:tcPr>
          <w:p w14:paraId="5EE8D4D0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22</w:t>
            </w:r>
          </w:p>
        </w:tc>
        <w:tc>
          <w:tcPr>
            <w:tcW w:w="2283" w:type="dxa"/>
            <w:vAlign w:val="bottom"/>
          </w:tcPr>
          <w:p w14:paraId="2539128B" w14:textId="3C94684D" w:rsidR="00823174" w:rsidRPr="00216078" w:rsidRDefault="00216078" w:rsidP="00216078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 xml:space="preserve">Opel Corsa </w:t>
            </w:r>
          </w:p>
        </w:tc>
        <w:tc>
          <w:tcPr>
            <w:tcW w:w="1958" w:type="dxa"/>
          </w:tcPr>
          <w:p w14:paraId="19893651" w14:textId="221040F1" w:rsidR="00823174" w:rsidRPr="00216078" w:rsidRDefault="00216078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V</w:t>
            </w:r>
          </w:p>
        </w:tc>
        <w:tc>
          <w:tcPr>
            <w:tcW w:w="1693" w:type="dxa"/>
            <w:vAlign w:val="bottom"/>
          </w:tcPr>
          <w:p w14:paraId="27B40FCF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samochód</w:t>
            </w:r>
          </w:p>
        </w:tc>
        <w:tc>
          <w:tcPr>
            <w:tcW w:w="1452" w:type="dxa"/>
          </w:tcPr>
          <w:p w14:paraId="41CF2FF2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1398</w:t>
            </w:r>
          </w:p>
        </w:tc>
        <w:tc>
          <w:tcPr>
            <w:tcW w:w="1843" w:type="dxa"/>
          </w:tcPr>
          <w:p w14:paraId="446F3626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2017-11-08</w:t>
            </w:r>
          </w:p>
        </w:tc>
      </w:tr>
      <w:tr w:rsidR="00823174" w:rsidRPr="00216078" w14:paraId="5B8D4026" w14:textId="77777777" w:rsidTr="00204893">
        <w:trPr>
          <w:trHeight w:val="301"/>
        </w:trPr>
        <w:tc>
          <w:tcPr>
            <w:tcW w:w="547" w:type="dxa"/>
          </w:tcPr>
          <w:p w14:paraId="32F9860B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2283" w:type="dxa"/>
            <w:vAlign w:val="bottom"/>
          </w:tcPr>
          <w:p w14:paraId="299835B4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Fiat Ducato - dostawczy</w:t>
            </w:r>
          </w:p>
        </w:tc>
        <w:tc>
          <w:tcPr>
            <w:tcW w:w="1958" w:type="dxa"/>
          </w:tcPr>
          <w:p w14:paraId="4F510ED6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DUCATO</w:t>
            </w:r>
          </w:p>
        </w:tc>
        <w:tc>
          <w:tcPr>
            <w:tcW w:w="1693" w:type="dxa"/>
            <w:vAlign w:val="bottom"/>
          </w:tcPr>
          <w:p w14:paraId="3DBB2A3B" w14:textId="1AF55B1E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Dostawczy/</w:t>
            </w:r>
            <w:r w:rsidRPr="00216078">
              <w:rPr>
                <w:rFonts w:asciiTheme="majorHAnsi" w:hAnsiTheme="majorHAnsi" w:cstheme="majorHAnsi"/>
                <w:color w:val="000000"/>
              </w:rPr>
              <w:br/>
              <w:t>ciężarowy</w:t>
            </w:r>
          </w:p>
        </w:tc>
        <w:tc>
          <w:tcPr>
            <w:tcW w:w="1452" w:type="dxa"/>
          </w:tcPr>
          <w:p w14:paraId="504FDD2B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2287</w:t>
            </w:r>
          </w:p>
        </w:tc>
        <w:tc>
          <w:tcPr>
            <w:tcW w:w="1843" w:type="dxa"/>
          </w:tcPr>
          <w:p w14:paraId="22E49C41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2010-12-20</w:t>
            </w:r>
          </w:p>
        </w:tc>
      </w:tr>
      <w:tr w:rsidR="00823174" w:rsidRPr="00216078" w14:paraId="22FF5145" w14:textId="77777777" w:rsidTr="00204893">
        <w:trPr>
          <w:trHeight w:val="301"/>
        </w:trPr>
        <w:tc>
          <w:tcPr>
            <w:tcW w:w="547" w:type="dxa"/>
          </w:tcPr>
          <w:p w14:paraId="54E2E6F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24</w:t>
            </w:r>
          </w:p>
        </w:tc>
        <w:tc>
          <w:tcPr>
            <w:tcW w:w="2283" w:type="dxa"/>
            <w:vAlign w:val="bottom"/>
          </w:tcPr>
          <w:p w14:paraId="1FC47B69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FF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 xml:space="preserve">Autobus Mercedes-Benz </w:t>
            </w:r>
          </w:p>
        </w:tc>
        <w:tc>
          <w:tcPr>
            <w:tcW w:w="1958" w:type="dxa"/>
          </w:tcPr>
          <w:p w14:paraId="4FBF3C84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519 MERCUS</w:t>
            </w:r>
          </w:p>
        </w:tc>
        <w:tc>
          <w:tcPr>
            <w:tcW w:w="1693" w:type="dxa"/>
            <w:vAlign w:val="bottom"/>
          </w:tcPr>
          <w:p w14:paraId="09D30D9D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autobus</w:t>
            </w:r>
          </w:p>
        </w:tc>
        <w:tc>
          <w:tcPr>
            <w:tcW w:w="1452" w:type="dxa"/>
          </w:tcPr>
          <w:p w14:paraId="00BDF3BD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2143</w:t>
            </w:r>
          </w:p>
        </w:tc>
        <w:tc>
          <w:tcPr>
            <w:tcW w:w="1843" w:type="dxa"/>
          </w:tcPr>
          <w:p w14:paraId="123C59E0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2017-06-02</w:t>
            </w:r>
          </w:p>
        </w:tc>
      </w:tr>
      <w:tr w:rsidR="00823174" w:rsidRPr="00216078" w14:paraId="5C79C3D2" w14:textId="77777777" w:rsidTr="00204893">
        <w:trPr>
          <w:trHeight w:val="301"/>
        </w:trPr>
        <w:tc>
          <w:tcPr>
            <w:tcW w:w="547" w:type="dxa"/>
          </w:tcPr>
          <w:p w14:paraId="37DD93E7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2283" w:type="dxa"/>
            <w:vAlign w:val="bottom"/>
          </w:tcPr>
          <w:p w14:paraId="4A7FE038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FF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 xml:space="preserve">Hyundai </w:t>
            </w:r>
          </w:p>
        </w:tc>
        <w:tc>
          <w:tcPr>
            <w:tcW w:w="1958" w:type="dxa"/>
          </w:tcPr>
          <w:p w14:paraId="26C997AA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I20</w:t>
            </w:r>
          </w:p>
        </w:tc>
        <w:tc>
          <w:tcPr>
            <w:tcW w:w="1693" w:type="dxa"/>
            <w:vAlign w:val="bottom"/>
          </w:tcPr>
          <w:p w14:paraId="117FC8E1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samochód</w:t>
            </w:r>
          </w:p>
        </w:tc>
        <w:tc>
          <w:tcPr>
            <w:tcW w:w="1452" w:type="dxa"/>
          </w:tcPr>
          <w:p w14:paraId="6E4A2AF7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1197</w:t>
            </w:r>
          </w:p>
        </w:tc>
        <w:tc>
          <w:tcPr>
            <w:tcW w:w="1843" w:type="dxa"/>
          </w:tcPr>
          <w:p w14:paraId="2E5F2DA8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2020-12-10</w:t>
            </w:r>
          </w:p>
        </w:tc>
      </w:tr>
      <w:tr w:rsidR="00823174" w:rsidRPr="00216078" w14:paraId="0FE7216F" w14:textId="77777777" w:rsidTr="00204893">
        <w:trPr>
          <w:trHeight w:val="301"/>
        </w:trPr>
        <w:tc>
          <w:tcPr>
            <w:tcW w:w="547" w:type="dxa"/>
          </w:tcPr>
          <w:p w14:paraId="465A3976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26</w:t>
            </w:r>
          </w:p>
        </w:tc>
        <w:tc>
          <w:tcPr>
            <w:tcW w:w="2283" w:type="dxa"/>
            <w:vAlign w:val="bottom"/>
          </w:tcPr>
          <w:p w14:paraId="0E5B4C78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FF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>Toyota Yaris</w:t>
            </w:r>
          </w:p>
        </w:tc>
        <w:tc>
          <w:tcPr>
            <w:tcW w:w="1958" w:type="dxa"/>
          </w:tcPr>
          <w:p w14:paraId="5F9160F2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YARIS</w:t>
            </w:r>
          </w:p>
        </w:tc>
        <w:tc>
          <w:tcPr>
            <w:tcW w:w="1693" w:type="dxa"/>
            <w:vAlign w:val="bottom"/>
          </w:tcPr>
          <w:p w14:paraId="318B3E29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samochód</w:t>
            </w:r>
          </w:p>
        </w:tc>
        <w:tc>
          <w:tcPr>
            <w:tcW w:w="1452" w:type="dxa"/>
          </w:tcPr>
          <w:p w14:paraId="45DC7E24" w14:textId="6C4A26BF" w:rsidR="00823174" w:rsidRPr="00216078" w:rsidRDefault="0042516A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1490</w:t>
            </w:r>
          </w:p>
        </w:tc>
        <w:tc>
          <w:tcPr>
            <w:tcW w:w="1843" w:type="dxa"/>
          </w:tcPr>
          <w:p w14:paraId="36DFFD5A" w14:textId="06925730" w:rsidR="00823174" w:rsidRPr="00216078" w:rsidRDefault="0042516A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2024-11-14</w:t>
            </w:r>
          </w:p>
        </w:tc>
      </w:tr>
      <w:tr w:rsidR="00823174" w:rsidRPr="00216078" w14:paraId="560A5D1D" w14:textId="77777777" w:rsidTr="008647ED">
        <w:trPr>
          <w:trHeight w:val="612"/>
        </w:trPr>
        <w:tc>
          <w:tcPr>
            <w:tcW w:w="547" w:type="dxa"/>
          </w:tcPr>
          <w:p w14:paraId="30FA47B6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27</w:t>
            </w:r>
          </w:p>
        </w:tc>
        <w:tc>
          <w:tcPr>
            <w:tcW w:w="2283" w:type="dxa"/>
            <w:vAlign w:val="bottom"/>
          </w:tcPr>
          <w:p w14:paraId="0C9DE74A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FF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>Toyot Corolla</w:t>
            </w:r>
          </w:p>
        </w:tc>
        <w:tc>
          <w:tcPr>
            <w:tcW w:w="1958" w:type="dxa"/>
          </w:tcPr>
          <w:p w14:paraId="20BEB104" w14:textId="10965EC0" w:rsidR="00823174" w:rsidRPr="00216078" w:rsidRDefault="00216078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CROSS</w:t>
            </w:r>
          </w:p>
        </w:tc>
        <w:tc>
          <w:tcPr>
            <w:tcW w:w="1693" w:type="dxa"/>
            <w:vAlign w:val="bottom"/>
          </w:tcPr>
          <w:p w14:paraId="03207AA4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>Samochód</w:t>
            </w:r>
          </w:p>
        </w:tc>
        <w:tc>
          <w:tcPr>
            <w:tcW w:w="1452" w:type="dxa"/>
          </w:tcPr>
          <w:p w14:paraId="100D978F" w14:textId="443484B4" w:rsidR="00823174" w:rsidRPr="00216078" w:rsidRDefault="00204893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1987 - HYBRYDA</w:t>
            </w:r>
          </w:p>
        </w:tc>
        <w:tc>
          <w:tcPr>
            <w:tcW w:w="1843" w:type="dxa"/>
          </w:tcPr>
          <w:p w14:paraId="747C0258" w14:textId="1294B6F8" w:rsidR="00823174" w:rsidRPr="00216078" w:rsidRDefault="00204893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2025-01-17</w:t>
            </w:r>
          </w:p>
        </w:tc>
      </w:tr>
      <w:tr w:rsidR="00823174" w:rsidRPr="00216078" w14:paraId="6E958DE0" w14:textId="77777777" w:rsidTr="00204893">
        <w:trPr>
          <w:trHeight w:val="301"/>
        </w:trPr>
        <w:tc>
          <w:tcPr>
            <w:tcW w:w="547" w:type="dxa"/>
          </w:tcPr>
          <w:p w14:paraId="66A30E2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28</w:t>
            </w:r>
          </w:p>
        </w:tc>
        <w:tc>
          <w:tcPr>
            <w:tcW w:w="2283" w:type="dxa"/>
            <w:vAlign w:val="bottom"/>
          </w:tcPr>
          <w:p w14:paraId="1863E317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FF0000"/>
              </w:rPr>
            </w:pPr>
            <w:r w:rsidRPr="00216078">
              <w:rPr>
                <w:rFonts w:asciiTheme="majorHAnsi" w:hAnsiTheme="majorHAnsi" w:cstheme="majorHAnsi"/>
                <w:color w:val="FF0000"/>
              </w:rPr>
              <w:t xml:space="preserve">Toyota </w:t>
            </w:r>
            <w:proofErr w:type="spellStart"/>
            <w:r w:rsidRPr="00216078">
              <w:rPr>
                <w:rFonts w:asciiTheme="majorHAnsi" w:hAnsiTheme="majorHAnsi" w:cstheme="majorHAnsi"/>
                <w:color w:val="FF0000"/>
              </w:rPr>
              <w:t>Proace</w:t>
            </w:r>
            <w:proofErr w:type="spellEnd"/>
          </w:p>
        </w:tc>
        <w:tc>
          <w:tcPr>
            <w:tcW w:w="1958" w:type="dxa"/>
          </w:tcPr>
          <w:p w14:paraId="4B0B9DCE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PROACE</w:t>
            </w:r>
          </w:p>
        </w:tc>
        <w:tc>
          <w:tcPr>
            <w:tcW w:w="1693" w:type="dxa"/>
            <w:vAlign w:val="bottom"/>
          </w:tcPr>
          <w:p w14:paraId="4A5CC665" w14:textId="77777777" w:rsidR="00823174" w:rsidRPr="00216078" w:rsidRDefault="00823174" w:rsidP="007B5484">
            <w:pPr>
              <w:rPr>
                <w:rFonts w:asciiTheme="majorHAnsi" w:hAnsiTheme="majorHAnsi" w:cstheme="majorHAnsi"/>
                <w:color w:val="000000"/>
              </w:rPr>
            </w:pPr>
            <w:r w:rsidRPr="00216078">
              <w:rPr>
                <w:rFonts w:asciiTheme="majorHAnsi" w:hAnsiTheme="majorHAnsi" w:cstheme="majorHAnsi"/>
                <w:color w:val="000000"/>
              </w:rPr>
              <w:t xml:space="preserve">Samochód </w:t>
            </w:r>
          </w:p>
        </w:tc>
        <w:tc>
          <w:tcPr>
            <w:tcW w:w="1452" w:type="dxa"/>
          </w:tcPr>
          <w:p w14:paraId="6433FB63" w14:textId="2A6067F7" w:rsidR="00823174" w:rsidRPr="00216078" w:rsidRDefault="0042516A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1997</w:t>
            </w:r>
          </w:p>
        </w:tc>
        <w:tc>
          <w:tcPr>
            <w:tcW w:w="1843" w:type="dxa"/>
          </w:tcPr>
          <w:p w14:paraId="393FF7FB" w14:textId="2910F086" w:rsidR="00823174" w:rsidRPr="00216078" w:rsidRDefault="0042516A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2025-01-22</w:t>
            </w:r>
          </w:p>
        </w:tc>
      </w:tr>
      <w:tr w:rsidR="00823174" w:rsidRPr="00216078" w14:paraId="477302A3" w14:textId="77777777" w:rsidTr="00204893">
        <w:trPr>
          <w:trHeight w:val="301"/>
        </w:trPr>
        <w:tc>
          <w:tcPr>
            <w:tcW w:w="547" w:type="dxa"/>
          </w:tcPr>
          <w:p w14:paraId="7A70C9C0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29</w:t>
            </w:r>
          </w:p>
        </w:tc>
        <w:tc>
          <w:tcPr>
            <w:tcW w:w="2283" w:type="dxa"/>
          </w:tcPr>
          <w:p w14:paraId="53F8C2DC" w14:textId="24303CA3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SANO</w:t>
            </w:r>
            <w:r w:rsidR="008647ED">
              <w:rPr>
                <w:rFonts w:asciiTheme="majorHAnsi" w:hAnsiTheme="majorHAnsi" w:cstheme="majorHAnsi"/>
              </w:rPr>
              <w:t>K</w:t>
            </w:r>
          </w:p>
        </w:tc>
        <w:tc>
          <w:tcPr>
            <w:tcW w:w="1958" w:type="dxa"/>
          </w:tcPr>
          <w:p w14:paraId="0958525C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D-47B</w:t>
            </w:r>
          </w:p>
        </w:tc>
        <w:tc>
          <w:tcPr>
            <w:tcW w:w="1693" w:type="dxa"/>
          </w:tcPr>
          <w:p w14:paraId="380BA041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310FA65F" w14:textId="5A6FD768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406E4C4D" w14:textId="77777777" w:rsidR="00823174" w:rsidRPr="00216078" w:rsidRDefault="00823174" w:rsidP="007B548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1984-01-04</w:t>
            </w:r>
          </w:p>
        </w:tc>
      </w:tr>
      <w:tr w:rsidR="00823174" w:rsidRPr="00216078" w14:paraId="4B6FFE2D" w14:textId="77777777" w:rsidTr="00204893">
        <w:trPr>
          <w:trHeight w:val="301"/>
        </w:trPr>
        <w:tc>
          <w:tcPr>
            <w:tcW w:w="547" w:type="dxa"/>
          </w:tcPr>
          <w:p w14:paraId="2238F046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30</w:t>
            </w:r>
          </w:p>
        </w:tc>
        <w:tc>
          <w:tcPr>
            <w:tcW w:w="2283" w:type="dxa"/>
          </w:tcPr>
          <w:p w14:paraId="7D6664B9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SANOK</w:t>
            </w:r>
          </w:p>
        </w:tc>
        <w:tc>
          <w:tcPr>
            <w:tcW w:w="1958" w:type="dxa"/>
          </w:tcPr>
          <w:p w14:paraId="5C330F5B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D-47B</w:t>
            </w:r>
          </w:p>
        </w:tc>
        <w:tc>
          <w:tcPr>
            <w:tcW w:w="1693" w:type="dxa"/>
          </w:tcPr>
          <w:p w14:paraId="433815D0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59A9B037" w14:textId="3C8D2D73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5DDA1E26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1984-01-26</w:t>
            </w:r>
          </w:p>
        </w:tc>
      </w:tr>
      <w:tr w:rsidR="00823174" w:rsidRPr="00216078" w14:paraId="4E91C68E" w14:textId="77777777" w:rsidTr="00204893">
        <w:trPr>
          <w:trHeight w:val="301"/>
        </w:trPr>
        <w:tc>
          <w:tcPr>
            <w:tcW w:w="547" w:type="dxa"/>
          </w:tcPr>
          <w:p w14:paraId="2276CF21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31</w:t>
            </w:r>
          </w:p>
        </w:tc>
        <w:tc>
          <w:tcPr>
            <w:tcW w:w="2283" w:type="dxa"/>
          </w:tcPr>
          <w:p w14:paraId="42F4E31B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AUTOSAN</w:t>
            </w:r>
          </w:p>
        </w:tc>
        <w:tc>
          <w:tcPr>
            <w:tcW w:w="1958" w:type="dxa"/>
          </w:tcPr>
          <w:p w14:paraId="47B94C8A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D-47B</w:t>
            </w:r>
          </w:p>
        </w:tc>
        <w:tc>
          <w:tcPr>
            <w:tcW w:w="1693" w:type="dxa"/>
          </w:tcPr>
          <w:p w14:paraId="6CE85F3F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299ADBE4" w14:textId="6471CA3C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34F271CD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1981-04-10</w:t>
            </w:r>
          </w:p>
        </w:tc>
      </w:tr>
      <w:tr w:rsidR="00823174" w:rsidRPr="00216078" w14:paraId="26F812A2" w14:textId="77777777" w:rsidTr="00204893">
        <w:trPr>
          <w:trHeight w:val="301"/>
        </w:trPr>
        <w:tc>
          <w:tcPr>
            <w:tcW w:w="547" w:type="dxa"/>
          </w:tcPr>
          <w:p w14:paraId="497B1A4A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32</w:t>
            </w:r>
          </w:p>
        </w:tc>
        <w:tc>
          <w:tcPr>
            <w:tcW w:w="2283" w:type="dxa"/>
          </w:tcPr>
          <w:p w14:paraId="12AC6785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AUTOSAN</w:t>
            </w:r>
          </w:p>
        </w:tc>
        <w:tc>
          <w:tcPr>
            <w:tcW w:w="1958" w:type="dxa"/>
          </w:tcPr>
          <w:p w14:paraId="7B0C1C99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D-47B</w:t>
            </w:r>
          </w:p>
        </w:tc>
        <w:tc>
          <w:tcPr>
            <w:tcW w:w="1693" w:type="dxa"/>
          </w:tcPr>
          <w:p w14:paraId="6EA20E38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5A085A2D" w14:textId="5C04B9E1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0D78567A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1981-04-10</w:t>
            </w:r>
          </w:p>
        </w:tc>
      </w:tr>
      <w:tr w:rsidR="00823174" w:rsidRPr="00216078" w14:paraId="2EE956A2" w14:textId="77777777" w:rsidTr="00204893">
        <w:trPr>
          <w:trHeight w:val="301"/>
        </w:trPr>
        <w:tc>
          <w:tcPr>
            <w:tcW w:w="547" w:type="dxa"/>
          </w:tcPr>
          <w:p w14:paraId="15EF8FCB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33</w:t>
            </w:r>
          </w:p>
        </w:tc>
        <w:tc>
          <w:tcPr>
            <w:tcW w:w="2283" w:type="dxa"/>
          </w:tcPr>
          <w:p w14:paraId="226C2867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AUTOSAN</w:t>
            </w:r>
          </w:p>
        </w:tc>
        <w:tc>
          <w:tcPr>
            <w:tcW w:w="1958" w:type="dxa"/>
          </w:tcPr>
          <w:p w14:paraId="2A56C01A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D-47B</w:t>
            </w:r>
          </w:p>
        </w:tc>
        <w:tc>
          <w:tcPr>
            <w:tcW w:w="1693" w:type="dxa"/>
          </w:tcPr>
          <w:p w14:paraId="1B7D2375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2AC60C28" w14:textId="224115F2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0ACD2D68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1981-05-04</w:t>
            </w:r>
          </w:p>
        </w:tc>
      </w:tr>
      <w:tr w:rsidR="00823174" w:rsidRPr="00216078" w14:paraId="799F65C1" w14:textId="77777777" w:rsidTr="00204893">
        <w:trPr>
          <w:trHeight w:val="301"/>
        </w:trPr>
        <w:tc>
          <w:tcPr>
            <w:tcW w:w="547" w:type="dxa"/>
          </w:tcPr>
          <w:p w14:paraId="48AD5699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34</w:t>
            </w:r>
          </w:p>
        </w:tc>
        <w:tc>
          <w:tcPr>
            <w:tcW w:w="2283" w:type="dxa"/>
          </w:tcPr>
          <w:p w14:paraId="3CE00BF1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AUTOSAN</w:t>
            </w:r>
          </w:p>
        </w:tc>
        <w:tc>
          <w:tcPr>
            <w:tcW w:w="1958" w:type="dxa"/>
          </w:tcPr>
          <w:p w14:paraId="7A36E6A7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D-47B</w:t>
            </w:r>
          </w:p>
        </w:tc>
        <w:tc>
          <w:tcPr>
            <w:tcW w:w="1693" w:type="dxa"/>
          </w:tcPr>
          <w:p w14:paraId="399060F9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72E506D9" w14:textId="152F939E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57449D3B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1984-01-26</w:t>
            </w:r>
          </w:p>
        </w:tc>
      </w:tr>
      <w:tr w:rsidR="00823174" w:rsidRPr="00216078" w14:paraId="37FC4DB8" w14:textId="77777777" w:rsidTr="00204893">
        <w:trPr>
          <w:trHeight w:val="301"/>
        </w:trPr>
        <w:tc>
          <w:tcPr>
            <w:tcW w:w="547" w:type="dxa"/>
          </w:tcPr>
          <w:p w14:paraId="730F97EB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35</w:t>
            </w:r>
          </w:p>
        </w:tc>
        <w:tc>
          <w:tcPr>
            <w:tcW w:w="2283" w:type="dxa"/>
          </w:tcPr>
          <w:p w14:paraId="3844077C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AUTOSAN</w:t>
            </w:r>
          </w:p>
        </w:tc>
        <w:tc>
          <w:tcPr>
            <w:tcW w:w="1958" w:type="dxa"/>
          </w:tcPr>
          <w:p w14:paraId="24DFF64B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D-732</w:t>
            </w:r>
          </w:p>
        </w:tc>
        <w:tc>
          <w:tcPr>
            <w:tcW w:w="1693" w:type="dxa"/>
          </w:tcPr>
          <w:p w14:paraId="05906B4E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10714450" w14:textId="56FE0E90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645674A5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1997-02-14</w:t>
            </w:r>
          </w:p>
        </w:tc>
      </w:tr>
      <w:tr w:rsidR="00823174" w:rsidRPr="00216078" w14:paraId="316FD1AF" w14:textId="77777777" w:rsidTr="00204893">
        <w:trPr>
          <w:trHeight w:val="301"/>
        </w:trPr>
        <w:tc>
          <w:tcPr>
            <w:tcW w:w="547" w:type="dxa"/>
          </w:tcPr>
          <w:p w14:paraId="653E5DE3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36</w:t>
            </w:r>
          </w:p>
        </w:tc>
        <w:tc>
          <w:tcPr>
            <w:tcW w:w="2283" w:type="dxa"/>
          </w:tcPr>
          <w:p w14:paraId="24A4C9B3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AUTOSAN</w:t>
            </w:r>
          </w:p>
        </w:tc>
        <w:tc>
          <w:tcPr>
            <w:tcW w:w="1958" w:type="dxa"/>
          </w:tcPr>
          <w:p w14:paraId="60DA91A5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D-46B</w:t>
            </w:r>
          </w:p>
        </w:tc>
        <w:tc>
          <w:tcPr>
            <w:tcW w:w="1693" w:type="dxa"/>
          </w:tcPr>
          <w:p w14:paraId="0D336DC0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09061647" w14:textId="78CC8E7C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499145C2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1979-04-23</w:t>
            </w:r>
          </w:p>
        </w:tc>
      </w:tr>
      <w:tr w:rsidR="00823174" w:rsidRPr="00216078" w14:paraId="6480E183" w14:textId="77777777" w:rsidTr="00204893">
        <w:trPr>
          <w:trHeight w:val="301"/>
        </w:trPr>
        <w:tc>
          <w:tcPr>
            <w:tcW w:w="547" w:type="dxa"/>
          </w:tcPr>
          <w:p w14:paraId="29CBF3FA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37</w:t>
            </w:r>
          </w:p>
        </w:tc>
        <w:tc>
          <w:tcPr>
            <w:tcW w:w="2283" w:type="dxa"/>
          </w:tcPr>
          <w:p w14:paraId="105B89A7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PRONAR</w:t>
            </w:r>
          </w:p>
        </w:tc>
        <w:tc>
          <w:tcPr>
            <w:tcW w:w="1958" w:type="dxa"/>
          </w:tcPr>
          <w:p w14:paraId="22BC7841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T663/2</w:t>
            </w:r>
          </w:p>
        </w:tc>
        <w:tc>
          <w:tcPr>
            <w:tcW w:w="1693" w:type="dxa"/>
          </w:tcPr>
          <w:p w14:paraId="1F42CCAC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60B298F5" w14:textId="68DFDA1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3EA2CADE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2021-01-22</w:t>
            </w:r>
          </w:p>
        </w:tc>
      </w:tr>
      <w:tr w:rsidR="00823174" w:rsidRPr="00216078" w14:paraId="1E965339" w14:textId="77777777" w:rsidTr="00204893">
        <w:trPr>
          <w:trHeight w:val="301"/>
        </w:trPr>
        <w:tc>
          <w:tcPr>
            <w:tcW w:w="547" w:type="dxa"/>
          </w:tcPr>
          <w:p w14:paraId="3F585D4B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38</w:t>
            </w:r>
          </w:p>
        </w:tc>
        <w:tc>
          <w:tcPr>
            <w:tcW w:w="2283" w:type="dxa"/>
          </w:tcPr>
          <w:p w14:paraId="3BFFE601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PRONAR</w:t>
            </w:r>
          </w:p>
        </w:tc>
        <w:tc>
          <w:tcPr>
            <w:tcW w:w="1958" w:type="dxa"/>
          </w:tcPr>
          <w:p w14:paraId="63279372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T663/2</w:t>
            </w:r>
          </w:p>
        </w:tc>
        <w:tc>
          <w:tcPr>
            <w:tcW w:w="1693" w:type="dxa"/>
          </w:tcPr>
          <w:p w14:paraId="38C590D0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</w:t>
            </w:r>
          </w:p>
        </w:tc>
        <w:tc>
          <w:tcPr>
            <w:tcW w:w="1452" w:type="dxa"/>
          </w:tcPr>
          <w:p w14:paraId="0E51455F" w14:textId="09F7306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5EDEFDC4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2023</w:t>
            </w:r>
          </w:p>
        </w:tc>
      </w:tr>
      <w:tr w:rsidR="00823174" w:rsidRPr="00216078" w14:paraId="330B1B99" w14:textId="77777777" w:rsidTr="00204893">
        <w:trPr>
          <w:trHeight w:val="301"/>
        </w:trPr>
        <w:tc>
          <w:tcPr>
            <w:tcW w:w="547" w:type="dxa"/>
          </w:tcPr>
          <w:p w14:paraId="08036FD4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39</w:t>
            </w:r>
          </w:p>
        </w:tc>
        <w:tc>
          <w:tcPr>
            <w:tcW w:w="2283" w:type="dxa"/>
          </w:tcPr>
          <w:p w14:paraId="06E5BB63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PRONAR</w:t>
            </w:r>
          </w:p>
        </w:tc>
        <w:tc>
          <w:tcPr>
            <w:tcW w:w="1958" w:type="dxa"/>
          </w:tcPr>
          <w:p w14:paraId="36526E40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FARO FA80 (MAGICUS)</w:t>
            </w:r>
          </w:p>
        </w:tc>
        <w:tc>
          <w:tcPr>
            <w:tcW w:w="1693" w:type="dxa"/>
          </w:tcPr>
          <w:p w14:paraId="247A423C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Przyczepa lekka</w:t>
            </w:r>
          </w:p>
        </w:tc>
        <w:tc>
          <w:tcPr>
            <w:tcW w:w="1452" w:type="dxa"/>
          </w:tcPr>
          <w:p w14:paraId="014BAFC6" w14:textId="46F75E9C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Nie dotyczy</w:t>
            </w:r>
          </w:p>
        </w:tc>
        <w:tc>
          <w:tcPr>
            <w:tcW w:w="1843" w:type="dxa"/>
          </w:tcPr>
          <w:p w14:paraId="4FA2E657" w14:textId="77777777" w:rsidR="00823174" w:rsidRPr="00216078" w:rsidRDefault="00823174" w:rsidP="00823174">
            <w:pPr>
              <w:rPr>
                <w:rFonts w:asciiTheme="majorHAnsi" w:hAnsiTheme="majorHAnsi" w:cstheme="majorHAnsi"/>
              </w:rPr>
            </w:pPr>
            <w:r w:rsidRPr="00216078">
              <w:rPr>
                <w:rFonts w:asciiTheme="majorHAnsi" w:hAnsiTheme="majorHAnsi" w:cstheme="majorHAnsi"/>
              </w:rPr>
              <w:t>2025-01-17</w:t>
            </w:r>
          </w:p>
        </w:tc>
      </w:tr>
    </w:tbl>
    <w:p w14:paraId="375CD86B" w14:textId="77777777" w:rsidR="00030BE3" w:rsidRPr="00216078" w:rsidRDefault="00030BE3" w:rsidP="00B92C93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</w:p>
    <w:p w14:paraId="7FE7444E" w14:textId="51EAE8C6" w:rsidR="008321A0" w:rsidRPr="00216078" w:rsidRDefault="00166033" w:rsidP="008321A0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216078">
        <w:rPr>
          <w:rFonts w:asciiTheme="majorHAnsi" w:hAnsiTheme="majorHAnsi" w:cstheme="majorHAnsi"/>
          <w:b/>
        </w:rPr>
        <w:lastRenderedPageBreak/>
        <w:t xml:space="preserve"> </w:t>
      </w:r>
    </w:p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2056"/>
        <w:gridCol w:w="4198"/>
        <w:gridCol w:w="3522"/>
      </w:tblGrid>
      <w:tr w:rsidR="008321A0" w:rsidRPr="00216078" w14:paraId="7FFF7689" w14:textId="77777777" w:rsidTr="00216078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45075" w14:textId="77777777" w:rsidR="008321A0" w:rsidRPr="00216078" w:rsidRDefault="008321A0" w:rsidP="007B548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  <w:r w:rsidRPr="00216078">
              <w:rPr>
                <w:rFonts w:asciiTheme="majorHAnsi" w:hAnsiTheme="majorHAnsi" w:cstheme="majorHAnsi"/>
                <w:b/>
                <w:lang w:eastAsia="en-US"/>
              </w:rPr>
              <w:t xml:space="preserve">CENA </w:t>
            </w:r>
          </w:p>
        </w:tc>
      </w:tr>
      <w:tr w:rsidR="00F4461C" w:rsidRPr="00216078" w14:paraId="5CB159E4" w14:textId="77777777" w:rsidTr="00216078">
        <w:trPr>
          <w:trHeight w:val="841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467" w14:textId="77777777" w:rsidR="00F4461C" w:rsidRPr="00216078" w:rsidRDefault="00F4461C" w:rsidP="007B5484">
            <w:pPr>
              <w:spacing w:after="120"/>
              <w:jc w:val="center"/>
              <w:rPr>
                <w:rFonts w:asciiTheme="majorHAnsi" w:hAnsiTheme="majorHAnsi" w:cstheme="majorHAnsi"/>
                <w:b/>
              </w:rPr>
            </w:pPr>
          </w:p>
          <w:p w14:paraId="13DF75FF" w14:textId="77777777" w:rsidR="00F4461C" w:rsidRPr="00216078" w:rsidRDefault="00F4461C" w:rsidP="007B5484">
            <w:pPr>
              <w:spacing w:after="120"/>
              <w:jc w:val="center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Rodzaj składki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BE8269" w14:textId="77777777" w:rsidR="00F4461C" w:rsidRPr="00216078" w:rsidRDefault="00F4461C" w:rsidP="007B5484">
            <w:pPr>
              <w:spacing w:after="120"/>
              <w:jc w:val="center"/>
              <w:rPr>
                <w:rFonts w:asciiTheme="majorHAnsi" w:hAnsiTheme="majorHAnsi" w:cstheme="majorHAnsi"/>
                <w:b/>
              </w:rPr>
            </w:pPr>
          </w:p>
          <w:p w14:paraId="6D9E00FC" w14:textId="77777777" w:rsidR="00F4461C" w:rsidRPr="00216078" w:rsidRDefault="00F4461C" w:rsidP="007B5484">
            <w:pPr>
              <w:spacing w:after="120"/>
              <w:jc w:val="center"/>
              <w:rPr>
                <w:rFonts w:asciiTheme="majorHAnsi" w:hAnsiTheme="majorHAnsi" w:cstheme="majorHAnsi"/>
                <w:b/>
              </w:rPr>
            </w:pPr>
            <w:r w:rsidRPr="00216078">
              <w:rPr>
                <w:rFonts w:asciiTheme="majorHAnsi" w:hAnsiTheme="majorHAnsi" w:cstheme="majorHAnsi"/>
                <w:b/>
              </w:rPr>
              <w:t>Rodzaj pojazdu</w:t>
            </w:r>
          </w:p>
          <w:p w14:paraId="6198B3B6" w14:textId="77777777" w:rsidR="00F4461C" w:rsidRPr="00216078" w:rsidRDefault="00F4461C" w:rsidP="007B5484">
            <w:pPr>
              <w:spacing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4A2C" w14:textId="32F91567" w:rsidR="00F4461C" w:rsidRPr="00216078" w:rsidRDefault="004A16D5" w:rsidP="004A16D5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  <w:r w:rsidRPr="00216078">
              <w:rPr>
                <w:rFonts w:asciiTheme="majorHAnsi" w:hAnsiTheme="majorHAnsi" w:cstheme="majorHAnsi"/>
                <w:b/>
              </w:rPr>
              <w:t>Proponowana w</w:t>
            </w:r>
            <w:r w:rsidR="00F4461C" w:rsidRPr="00216078">
              <w:rPr>
                <w:rFonts w:asciiTheme="majorHAnsi" w:hAnsiTheme="majorHAnsi" w:cstheme="majorHAnsi"/>
                <w:b/>
              </w:rPr>
              <w:t>ysokość składki/stawki</w:t>
            </w:r>
            <w:r w:rsidR="00463EAD" w:rsidRPr="00216078">
              <w:rPr>
                <w:rFonts w:asciiTheme="majorHAnsi" w:hAnsiTheme="majorHAnsi" w:cstheme="majorHAnsi"/>
                <w:b/>
              </w:rPr>
              <w:t xml:space="preserve"> </w:t>
            </w:r>
            <w:r w:rsidR="00463EAD" w:rsidRPr="00216078">
              <w:rPr>
                <w:rFonts w:asciiTheme="majorHAnsi" w:hAnsiTheme="majorHAnsi" w:cstheme="majorHAnsi"/>
                <w:b/>
              </w:rPr>
              <w:br/>
            </w:r>
            <w:r w:rsidR="00463EAD" w:rsidRPr="00216078">
              <w:rPr>
                <w:rFonts w:asciiTheme="majorHAnsi" w:hAnsiTheme="majorHAnsi" w:cstheme="majorHAnsi"/>
                <w:bCs/>
              </w:rPr>
              <w:t xml:space="preserve">ze wskazaniem modelu </w:t>
            </w:r>
            <w:r w:rsidR="00463EAD" w:rsidRPr="00216078">
              <w:rPr>
                <w:rFonts w:asciiTheme="majorHAnsi" w:hAnsiTheme="majorHAnsi" w:cstheme="majorHAnsi"/>
                <w:bCs/>
              </w:rPr>
              <w:br/>
              <w:t>pojazdu z wykazu przedstawionego powyżej tabeli</w:t>
            </w:r>
          </w:p>
        </w:tc>
      </w:tr>
      <w:tr w:rsidR="00F4461C" w:rsidRPr="00216078" w14:paraId="21CFE17D" w14:textId="77777777" w:rsidTr="00216078">
        <w:trPr>
          <w:trHeight w:val="353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D26CDA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  <w:p w14:paraId="15A6A5B0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  <w:p w14:paraId="352F1725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  <w:r w:rsidRPr="00216078">
              <w:rPr>
                <w:rFonts w:asciiTheme="majorHAnsi" w:hAnsiTheme="majorHAnsi" w:cstheme="majorHAnsi"/>
                <w:b/>
                <w:lang w:eastAsia="en-US"/>
              </w:rPr>
              <w:t>Składka OC</w:t>
            </w:r>
          </w:p>
          <w:p w14:paraId="6A97C7D9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AEC4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osobowy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745C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3934B4C0" w14:textId="77777777" w:rsidTr="00216078">
        <w:trPr>
          <w:trHeight w:val="382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A39D3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1D16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autobus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88C5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7F3477B8" w14:textId="77777777" w:rsidTr="00216078">
        <w:trPr>
          <w:trHeight w:val="382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6F2A8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E6C1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ciągnik rolniczy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5E25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178ED311" w14:textId="77777777" w:rsidTr="00216078">
        <w:trPr>
          <w:trHeight w:val="405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1DC96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1B04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kombajn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4EF5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0C0193A1" w14:textId="77777777" w:rsidTr="00216078">
        <w:trPr>
          <w:trHeight w:val="398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43E048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01156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przyczepa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5C849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1E4787D9" w14:textId="77777777" w:rsidTr="00216078">
        <w:trPr>
          <w:trHeight w:val="398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94BC0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BCA6F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ciężarowy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1DB50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62991BA9" w14:textId="77777777" w:rsidTr="00216078">
        <w:trPr>
          <w:trHeight w:val="353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334602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  <w:p w14:paraId="7F117AB6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  <w:p w14:paraId="5C9D9CF7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  <w:r w:rsidRPr="00216078">
              <w:rPr>
                <w:rFonts w:asciiTheme="majorHAnsi" w:hAnsiTheme="majorHAnsi" w:cstheme="majorHAnsi"/>
                <w:b/>
                <w:lang w:eastAsia="en-US"/>
              </w:rPr>
              <w:t>Stawka AC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8B85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osobowy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3459" w14:textId="2079F540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08BF9B86" w14:textId="77777777" w:rsidTr="00216078">
        <w:trPr>
          <w:trHeight w:val="382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720BA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3C7D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autobus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54BC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74EB57E0" w14:textId="77777777" w:rsidTr="00216078">
        <w:trPr>
          <w:trHeight w:val="368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E1462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FFD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ciągnik rolniczy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F554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3EF64150" w14:textId="77777777" w:rsidTr="00216078">
        <w:trPr>
          <w:trHeight w:val="382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72DB5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19A5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kombajn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C52D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262D23B4" w14:textId="77777777" w:rsidTr="00216078">
        <w:trPr>
          <w:trHeight w:val="368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7E78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845A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przyczepa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6AD4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00243684" w14:textId="77777777" w:rsidTr="00216078">
        <w:trPr>
          <w:trHeight w:val="368"/>
        </w:trPr>
        <w:tc>
          <w:tcPr>
            <w:tcW w:w="2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7E51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BFAB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ciężarowy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DF96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3CE24B4F" w14:textId="77777777" w:rsidTr="00216078">
        <w:trPr>
          <w:trHeight w:val="368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4C2233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  <w:r w:rsidRPr="00216078">
              <w:rPr>
                <w:rFonts w:asciiTheme="majorHAnsi" w:hAnsiTheme="majorHAnsi" w:cstheme="majorHAnsi"/>
                <w:b/>
                <w:lang w:eastAsia="en-US"/>
              </w:rPr>
              <w:t xml:space="preserve">Składka NNW </w:t>
            </w:r>
            <w:r w:rsidRPr="00216078">
              <w:rPr>
                <w:rFonts w:asciiTheme="majorHAnsi" w:hAnsiTheme="majorHAnsi" w:cstheme="majorHAnsi"/>
                <w:b/>
                <w:lang w:eastAsia="en-US"/>
              </w:rPr>
              <w:br/>
              <w:t>(SU 10 000 ZŁ)</w:t>
            </w:r>
          </w:p>
          <w:p w14:paraId="6BC8B380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  <w:p w14:paraId="0D9B2DD4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  <w:p w14:paraId="1539DDC8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  <w:p w14:paraId="67FE0B3C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  <w:p w14:paraId="1801E4E0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2451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osobowy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0115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05756D3F" w14:textId="77777777" w:rsidTr="00216078">
        <w:trPr>
          <w:trHeight w:val="382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6FF6E1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0621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autobus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0B83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1FAB7390" w14:textId="77777777" w:rsidTr="00216078">
        <w:trPr>
          <w:trHeight w:val="368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ECB666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167D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ciągnik rolniczy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6C11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1E999730" w14:textId="77777777" w:rsidTr="00216078">
        <w:trPr>
          <w:trHeight w:val="382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7D154F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41CE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kombajn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47F7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78167E48" w14:textId="77777777" w:rsidTr="00216078">
        <w:trPr>
          <w:trHeight w:val="382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9D8B8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BADF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przyczepa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E769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  <w:tr w:rsidR="00F4461C" w:rsidRPr="00216078" w14:paraId="64078AEE" w14:textId="77777777" w:rsidTr="00216078">
        <w:trPr>
          <w:trHeight w:val="416"/>
        </w:trPr>
        <w:tc>
          <w:tcPr>
            <w:tcW w:w="2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99E1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FAD1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216078">
              <w:rPr>
                <w:rFonts w:asciiTheme="majorHAnsi" w:hAnsiTheme="majorHAnsi" w:cstheme="majorHAnsi"/>
                <w:lang w:eastAsia="en-US"/>
              </w:rPr>
              <w:t>ciężarowy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18F6" w14:textId="77777777" w:rsidR="00F4461C" w:rsidRPr="00216078" w:rsidRDefault="00F4461C" w:rsidP="007B5484">
            <w:pPr>
              <w:tabs>
                <w:tab w:val="left" w:pos="2835"/>
              </w:tabs>
              <w:spacing w:after="120" w:line="240" w:lineRule="auto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</w:p>
        </w:tc>
      </w:tr>
    </w:tbl>
    <w:p w14:paraId="1069A627" w14:textId="77777777" w:rsidR="00746725" w:rsidRPr="00216078" w:rsidRDefault="00746725" w:rsidP="00B92C93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</w:p>
    <w:p w14:paraId="7075248C" w14:textId="77777777" w:rsidR="00B92C93" w:rsidRPr="00216078" w:rsidRDefault="00B92C93" w:rsidP="006D3E32">
      <w:pPr>
        <w:tabs>
          <w:tab w:val="left" w:pos="2835"/>
        </w:tabs>
        <w:spacing w:after="120" w:line="240" w:lineRule="auto"/>
        <w:jc w:val="both"/>
        <w:rPr>
          <w:rFonts w:asciiTheme="majorHAnsi" w:hAnsiTheme="majorHAnsi" w:cstheme="majorHAnsi"/>
          <w:b/>
        </w:rPr>
      </w:pPr>
    </w:p>
    <w:p w14:paraId="590802B3" w14:textId="77777777" w:rsidR="00B968A0" w:rsidRPr="00216078" w:rsidRDefault="00B968A0" w:rsidP="00B968A0">
      <w:pPr>
        <w:tabs>
          <w:tab w:val="left" w:pos="720"/>
        </w:tabs>
        <w:spacing w:after="120"/>
        <w:rPr>
          <w:rFonts w:asciiTheme="majorHAnsi" w:hAnsiTheme="majorHAnsi" w:cstheme="majorHAnsi"/>
          <w:b/>
          <w:bCs/>
          <w:lang w:val="x-none"/>
        </w:rPr>
      </w:pPr>
      <w:r w:rsidRPr="00216078">
        <w:rPr>
          <w:rFonts w:asciiTheme="majorHAnsi" w:hAnsiTheme="majorHAnsi" w:cstheme="majorHAnsi"/>
          <w:b/>
          <w:bCs/>
          <w:lang w:val="x-none"/>
        </w:rPr>
        <w:t>OŚWIADCZAMY, ŻE:</w:t>
      </w:r>
    </w:p>
    <w:p w14:paraId="235C5FFA" w14:textId="77777777" w:rsidR="00B968A0" w:rsidRPr="00216078" w:rsidRDefault="00B968A0" w:rsidP="00B968A0">
      <w:pPr>
        <w:numPr>
          <w:ilvl w:val="0"/>
          <w:numId w:val="5"/>
        </w:numPr>
        <w:tabs>
          <w:tab w:val="left" w:pos="720"/>
        </w:tabs>
        <w:spacing w:after="120" w:line="240" w:lineRule="auto"/>
        <w:jc w:val="both"/>
        <w:rPr>
          <w:rFonts w:asciiTheme="majorHAnsi" w:hAnsiTheme="majorHAnsi" w:cstheme="majorHAnsi"/>
          <w:lang w:val="x-none"/>
        </w:rPr>
      </w:pPr>
      <w:r w:rsidRPr="00216078">
        <w:rPr>
          <w:rFonts w:asciiTheme="majorHAnsi" w:hAnsiTheme="majorHAnsi" w:cstheme="majorHAnsi"/>
          <w:lang w:val="x-none"/>
        </w:rPr>
        <w:t xml:space="preserve">Zapoznaliśmy się ze </w:t>
      </w:r>
      <w:r w:rsidRPr="00216078">
        <w:rPr>
          <w:rFonts w:asciiTheme="majorHAnsi" w:hAnsiTheme="majorHAnsi" w:cstheme="majorHAnsi"/>
        </w:rPr>
        <w:t xml:space="preserve">treścią Zapytania ofertowego wraz z załącznikami </w:t>
      </w:r>
      <w:r w:rsidRPr="00216078">
        <w:rPr>
          <w:rFonts w:asciiTheme="majorHAnsi" w:hAnsiTheme="majorHAnsi" w:cstheme="majorHAnsi"/>
          <w:lang w:val="x-none"/>
        </w:rPr>
        <w:t>i nie wnosimy do ni</w:t>
      </w:r>
      <w:r w:rsidRPr="00216078">
        <w:rPr>
          <w:rFonts w:asciiTheme="majorHAnsi" w:hAnsiTheme="majorHAnsi" w:cstheme="majorHAnsi"/>
        </w:rPr>
        <w:t>ego</w:t>
      </w:r>
      <w:r w:rsidRPr="00216078">
        <w:rPr>
          <w:rFonts w:asciiTheme="majorHAnsi" w:hAnsiTheme="majorHAnsi" w:cstheme="majorHAnsi"/>
          <w:lang w:val="x-none"/>
        </w:rPr>
        <w:t xml:space="preserve"> zastrzeżeń.</w:t>
      </w:r>
    </w:p>
    <w:p w14:paraId="29DAB038" w14:textId="1F283846" w:rsidR="00B968A0" w:rsidRPr="00216078" w:rsidRDefault="00B968A0" w:rsidP="00B968A0">
      <w:pPr>
        <w:numPr>
          <w:ilvl w:val="0"/>
          <w:numId w:val="5"/>
        </w:numPr>
        <w:tabs>
          <w:tab w:val="left" w:pos="720"/>
        </w:tabs>
        <w:spacing w:after="120" w:line="240" w:lineRule="auto"/>
        <w:jc w:val="both"/>
        <w:rPr>
          <w:rFonts w:asciiTheme="majorHAnsi" w:hAnsiTheme="majorHAnsi" w:cstheme="majorHAnsi"/>
          <w:lang w:val="x-none"/>
        </w:rPr>
      </w:pPr>
      <w:r w:rsidRPr="00216078">
        <w:rPr>
          <w:rFonts w:asciiTheme="majorHAnsi" w:hAnsiTheme="majorHAnsi" w:cstheme="majorHAnsi"/>
          <w:lang w:val="x-none"/>
        </w:rPr>
        <w:t xml:space="preserve">Nie podlegamy wykluczeniu </w:t>
      </w:r>
      <w:r w:rsidRPr="00216078">
        <w:rPr>
          <w:rFonts w:asciiTheme="majorHAnsi" w:hAnsiTheme="majorHAnsi" w:cstheme="majorHAnsi"/>
        </w:rPr>
        <w:t>na podstawie</w:t>
      </w:r>
      <w:r w:rsidRPr="00216078">
        <w:rPr>
          <w:rFonts w:asciiTheme="majorHAnsi" w:hAnsiTheme="majorHAnsi" w:cstheme="majorHAnsi"/>
          <w:bCs/>
        </w:rPr>
        <w:t xml:space="preserve"> art. 7 ust. 1 ustawy z dnia 13 kwietnia 2022 r. </w:t>
      </w:r>
      <w:r w:rsidR="008647ED">
        <w:rPr>
          <w:rFonts w:asciiTheme="majorHAnsi" w:hAnsiTheme="majorHAnsi" w:cstheme="majorHAnsi"/>
          <w:bCs/>
        </w:rPr>
        <w:br/>
      </w:r>
      <w:r w:rsidRPr="00216078">
        <w:rPr>
          <w:rFonts w:asciiTheme="majorHAnsi" w:hAnsiTheme="majorHAnsi" w:cstheme="majorHAnsi"/>
          <w:bCs/>
        </w:rPr>
        <w:t>o szczególnych rozwiązanych w zakresie przeciwdziałania wspieraniu agresji na Ukrainę oraz służących ochronie bezpieczeństwa narodowego.</w:t>
      </w:r>
    </w:p>
    <w:p w14:paraId="45A7293D" w14:textId="77777777" w:rsidR="00B968A0" w:rsidRPr="00216078" w:rsidRDefault="00B968A0" w:rsidP="00B968A0">
      <w:pPr>
        <w:numPr>
          <w:ilvl w:val="0"/>
          <w:numId w:val="5"/>
        </w:numPr>
        <w:tabs>
          <w:tab w:val="left" w:pos="720"/>
        </w:tabs>
        <w:spacing w:after="120" w:line="240" w:lineRule="auto"/>
        <w:jc w:val="both"/>
        <w:rPr>
          <w:rFonts w:asciiTheme="majorHAnsi" w:hAnsiTheme="majorHAnsi" w:cstheme="majorHAnsi"/>
          <w:lang w:val="x-none"/>
        </w:rPr>
      </w:pPr>
      <w:r w:rsidRPr="00216078">
        <w:rPr>
          <w:rFonts w:asciiTheme="majorHAnsi" w:hAnsiTheme="majorHAnsi" w:cstheme="majorHAnsi"/>
        </w:rPr>
        <w:t>Spełniamy warunki udziału w postępowaniu określone w Zapytaniu ofertowym.</w:t>
      </w:r>
    </w:p>
    <w:p w14:paraId="38E5DB48" w14:textId="7BBC4744" w:rsidR="00B968A0" w:rsidRPr="00216078" w:rsidRDefault="00B968A0" w:rsidP="00B968A0">
      <w:pPr>
        <w:numPr>
          <w:ilvl w:val="0"/>
          <w:numId w:val="5"/>
        </w:numPr>
        <w:tabs>
          <w:tab w:val="left" w:pos="720"/>
        </w:tabs>
        <w:spacing w:after="120" w:line="240" w:lineRule="auto"/>
        <w:jc w:val="both"/>
        <w:rPr>
          <w:rFonts w:asciiTheme="majorHAnsi" w:hAnsiTheme="majorHAnsi" w:cstheme="majorHAnsi"/>
          <w:lang w:val="x-none"/>
        </w:rPr>
      </w:pPr>
      <w:r w:rsidRPr="00216078">
        <w:rPr>
          <w:rFonts w:asciiTheme="majorHAnsi" w:hAnsiTheme="majorHAnsi" w:cstheme="majorHAnsi"/>
          <w:lang w:val="x-none"/>
        </w:rPr>
        <w:t>Uważamy się za związan</w:t>
      </w:r>
      <w:r w:rsidR="008647ED">
        <w:rPr>
          <w:rFonts w:asciiTheme="majorHAnsi" w:hAnsiTheme="majorHAnsi" w:cstheme="majorHAnsi"/>
        </w:rPr>
        <w:t>i</w:t>
      </w:r>
      <w:r w:rsidRPr="00216078">
        <w:rPr>
          <w:rFonts w:asciiTheme="majorHAnsi" w:hAnsiTheme="majorHAnsi" w:cstheme="majorHAnsi"/>
          <w:lang w:val="x-none"/>
        </w:rPr>
        <w:t xml:space="preserve"> niniejszą ofertą na czas wskazany w </w:t>
      </w:r>
      <w:r w:rsidRPr="00216078">
        <w:rPr>
          <w:rFonts w:asciiTheme="majorHAnsi" w:hAnsiTheme="majorHAnsi" w:cstheme="majorHAnsi"/>
        </w:rPr>
        <w:t>Zapytaniu ofertowym</w:t>
      </w:r>
      <w:r w:rsidRPr="00216078">
        <w:rPr>
          <w:rFonts w:asciiTheme="majorHAnsi" w:hAnsiTheme="majorHAnsi" w:cstheme="majorHAnsi"/>
          <w:lang w:val="x-none"/>
        </w:rPr>
        <w:t>.</w:t>
      </w:r>
    </w:p>
    <w:p w14:paraId="651A35FE" w14:textId="77777777" w:rsidR="00B968A0" w:rsidRPr="00216078" w:rsidRDefault="00B968A0" w:rsidP="00B968A0">
      <w:pPr>
        <w:numPr>
          <w:ilvl w:val="0"/>
          <w:numId w:val="5"/>
        </w:numPr>
        <w:tabs>
          <w:tab w:val="left" w:pos="720"/>
        </w:tabs>
        <w:spacing w:after="120" w:line="240" w:lineRule="auto"/>
        <w:jc w:val="both"/>
        <w:rPr>
          <w:rFonts w:asciiTheme="majorHAnsi" w:hAnsiTheme="majorHAnsi" w:cstheme="majorHAnsi"/>
          <w:lang w:val="x-none"/>
        </w:rPr>
      </w:pPr>
      <w:r w:rsidRPr="00216078">
        <w:rPr>
          <w:rFonts w:asciiTheme="majorHAnsi" w:hAnsiTheme="majorHAnsi" w:cstheme="majorHAnsi"/>
          <w:lang w:val="x-none"/>
        </w:rPr>
        <w:t xml:space="preserve">Oświadczamy, że oferowany przez nas przedmiot zamówienia odpowiada wymaganiom określonym przez Zamawiającego w </w:t>
      </w:r>
      <w:r w:rsidRPr="00216078">
        <w:rPr>
          <w:rFonts w:asciiTheme="majorHAnsi" w:hAnsiTheme="majorHAnsi" w:cstheme="majorHAnsi"/>
        </w:rPr>
        <w:t>Opisie przedmiotu zamówienia</w:t>
      </w:r>
      <w:r w:rsidRPr="00216078">
        <w:rPr>
          <w:rFonts w:asciiTheme="majorHAnsi" w:hAnsiTheme="majorHAnsi" w:cstheme="majorHAnsi"/>
          <w:lang w:val="x-none"/>
        </w:rPr>
        <w:t>.</w:t>
      </w:r>
    </w:p>
    <w:p w14:paraId="39962D23" w14:textId="77777777" w:rsidR="00B968A0" w:rsidRPr="00216078" w:rsidRDefault="00B968A0" w:rsidP="00B968A0">
      <w:pPr>
        <w:numPr>
          <w:ilvl w:val="0"/>
          <w:numId w:val="5"/>
        </w:numPr>
        <w:tabs>
          <w:tab w:val="left" w:pos="720"/>
        </w:tabs>
        <w:spacing w:after="120" w:line="240" w:lineRule="auto"/>
        <w:jc w:val="both"/>
        <w:rPr>
          <w:rFonts w:asciiTheme="majorHAnsi" w:hAnsiTheme="majorHAnsi" w:cstheme="majorHAnsi"/>
          <w:lang w:val="x-none"/>
        </w:rPr>
      </w:pPr>
      <w:r w:rsidRPr="00216078">
        <w:rPr>
          <w:rFonts w:asciiTheme="majorHAnsi" w:hAnsiTheme="majorHAnsi" w:cstheme="majorHAnsi"/>
          <w:lang w:val="x-none"/>
        </w:rPr>
        <w:t xml:space="preserve">W przypadku wybrania naszej oferty zobowiązuję się do podpisania umowy na warunkach zawartych w </w:t>
      </w:r>
      <w:r w:rsidRPr="00216078">
        <w:rPr>
          <w:rFonts w:asciiTheme="majorHAnsi" w:hAnsiTheme="majorHAnsi" w:cstheme="majorHAnsi"/>
        </w:rPr>
        <w:t>Zapytaniu ofertowym</w:t>
      </w:r>
      <w:r w:rsidRPr="00216078">
        <w:rPr>
          <w:rFonts w:asciiTheme="majorHAnsi" w:hAnsiTheme="majorHAnsi" w:cstheme="majorHAnsi"/>
          <w:lang w:val="x-none"/>
        </w:rPr>
        <w:t>, w miejscu i terminie wskazanym przez Zamawiającego.</w:t>
      </w:r>
    </w:p>
    <w:p w14:paraId="514E65B7" w14:textId="77777777" w:rsidR="00B968A0" w:rsidRPr="00216078" w:rsidRDefault="00B968A0" w:rsidP="00B968A0">
      <w:pPr>
        <w:numPr>
          <w:ilvl w:val="0"/>
          <w:numId w:val="5"/>
        </w:numPr>
        <w:tabs>
          <w:tab w:val="left" w:pos="720"/>
        </w:tabs>
        <w:spacing w:after="120" w:line="240" w:lineRule="auto"/>
        <w:jc w:val="both"/>
        <w:rPr>
          <w:rFonts w:asciiTheme="majorHAnsi" w:hAnsiTheme="majorHAnsi" w:cstheme="majorHAnsi"/>
          <w:lang w:val="x-none"/>
        </w:rPr>
      </w:pPr>
      <w:r w:rsidRPr="00216078">
        <w:rPr>
          <w:rFonts w:asciiTheme="majorHAnsi" w:hAnsiTheme="majorHAnsi" w:cstheme="majorHAnsi"/>
        </w:rPr>
        <w:lastRenderedPageBreak/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7A0FAB1" w14:textId="77777777" w:rsidR="00B968A0" w:rsidRPr="00216078" w:rsidRDefault="00B968A0" w:rsidP="00B968A0">
      <w:pPr>
        <w:tabs>
          <w:tab w:val="left" w:pos="720"/>
        </w:tabs>
        <w:spacing w:after="120"/>
        <w:rPr>
          <w:rFonts w:asciiTheme="majorHAnsi" w:hAnsiTheme="majorHAnsi" w:cstheme="majorHAnsi"/>
        </w:rPr>
      </w:pPr>
    </w:p>
    <w:p w14:paraId="05BE30A5" w14:textId="77777777" w:rsidR="00B968A0" w:rsidRPr="00216078" w:rsidRDefault="00B968A0" w:rsidP="00B968A0">
      <w:pPr>
        <w:tabs>
          <w:tab w:val="left" w:pos="720"/>
        </w:tabs>
        <w:spacing w:after="120"/>
        <w:rPr>
          <w:rFonts w:asciiTheme="majorHAnsi" w:hAnsiTheme="majorHAnsi" w:cstheme="majorHAnsi"/>
        </w:rPr>
      </w:pPr>
      <w:r w:rsidRPr="00216078">
        <w:rPr>
          <w:rFonts w:asciiTheme="majorHAnsi" w:hAnsiTheme="majorHAnsi" w:cstheme="majorHAnsi"/>
        </w:rPr>
        <w:t>Do niniejszej oferty załączam:</w:t>
      </w:r>
    </w:p>
    <w:p w14:paraId="6C5CE356" w14:textId="77777777" w:rsidR="00B968A0" w:rsidRPr="00216078" w:rsidRDefault="00B968A0" w:rsidP="00B968A0">
      <w:pPr>
        <w:numPr>
          <w:ilvl w:val="0"/>
          <w:numId w:val="6"/>
        </w:numPr>
        <w:tabs>
          <w:tab w:val="left" w:pos="720"/>
        </w:tabs>
        <w:spacing w:after="120" w:line="240" w:lineRule="auto"/>
        <w:rPr>
          <w:rFonts w:asciiTheme="majorHAnsi" w:hAnsiTheme="majorHAnsi" w:cstheme="majorHAnsi"/>
          <w:lang w:bidi="pl-PL"/>
        </w:rPr>
      </w:pPr>
      <w:r w:rsidRPr="00216078">
        <w:rPr>
          <w:rFonts w:asciiTheme="majorHAnsi" w:hAnsiTheme="majorHAnsi" w:cstheme="majorHAnsi"/>
          <w:lang w:bidi="pl-PL"/>
        </w:rPr>
        <w:t>........................................................................................</w:t>
      </w:r>
    </w:p>
    <w:p w14:paraId="428A3954" w14:textId="77777777" w:rsidR="00B968A0" w:rsidRPr="00216078" w:rsidRDefault="00B968A0" w:rsidP="00B968A0">
      <w:pPr>
        <w:numPr>
          <w:ilvl w:val="0"/>
          <w:numId w:val="6"/>
        </w:numPr>
        <w:tabs>
          <w:tab w:val="left" w:pos="720"/>
        </w:tabs>
        <w:spacing w:after="120" w:line="240" w:lineRule="auto"/>
        <w:rPr>
          <w:rFonts w:asciiTheme="majorHAnsi" w:hAnsiTheme="majorHAnsi" w:cstheme="majorHAnsi"/>
          <w:lang w:bidi="pl-PL"/>
        </w:rPr>
      </w:pPr>
      <w:r w:rsidRPr="00216078">
        <w:rPr>
          <w:rFonts w:asciiTheme="majorHAnsi" w:hAnsiTheme="majorHAnsi" w:cstheme="majorHAnsi"/>
          <w:lang w:bidi="pl-PL"/>
        </w:rPr>
        <w:t>........................................................................................</w:t>
      </w:r>
    </w:p>
    <w:p w14:paraId="4BC61253" w14:textId="77777777" w:rsidR="00B968A0" w:rsidRPr="00216078" w:rsidRDefault="00B968A0" w:rsidP="00B968A0">
      <w:pPr>
        <w:numPr>
          <w:ilvl w:val="0"/>
          <w:numId w:val="6"/>
        </w:numPr>
        <w:tabs>
          <w:tab w:val="left" w:pos="720"/>
        </w:tabs>
        <w:spacing w:after="120" w:line="240" w:lineRule="auto"/>
        <w:rPr>
          <w:rFonts w:asciiTheme="majorHAnsi" w:hAnsiTheme="majorHAnsi" w:cstheme="majorHAnsi"/>
          <w:lang w:bidi="pl-PL"/>
        </w:rPr>
      </w:pPr>
      <w:r w:rsidRPr="00216078">
        <w:rPr>
          <w:rFonts w:asciiTheme="majorHAnsi" w:hAnsiTheme="majorHAnsi" w:cstheme="majorHAnsi"/>
          <w:lang w:bidi="pl-PL"/>
        </w:rPr>
        <w:t>........................................................................................</w:t>
      </w:r>
    </w:p>
    <w:p w14:paraId="08B9C695" w14:textId="77777777" w:rsidR="00B968A0" w:rsidRPr="00216078" w:rsidRDefault="00B968A0" w:rsidP="006D3E32">
      <w:pPr>
        <w:tabs>
          <w:tab w:val="left" w:pos="2835"/>
        </w:tabs>
        <w:spacing w:after="120" w:line="240" w:lineRule="auto"/>
        <w:jc w:val="both"/>
        <w:rPr>
          <w:rFonts w:asciiTheme="majorHAnsi" w:hAnsiTheme="majorHAnsi" w:cstheme="majorHAnsi"/>
          <w:b/>
        </w:rPr>
      </w:pPr>
    </w:p>
    <w:sectPr w:rsidR="00B968A0" w:rsidRPr="00216078" w:rsidSect="00314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EBBA7" w14:textId="77777777" w:rsidR="002F5AE4" w:rsidRDefault="002F5AE4" w:rsidP="006D3E32">
      <w:pPr>
        <w:spacing w:after="0" w:line="240" w:lineRule="auto"/>
      </w:pPr>
      <w:r>
        <w:separator/>
      </w:r>
    </w:p>
  </w:endnote>
  <w:endnote w:type="continuationSeparator" w:id="0">
    <w:p w14:paraId="1566F604" w14:textId="77777777" w:rsidR="002F5AE4" w:rsidRDefault="002F5AE4" w:rsidP="006D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CF35" w14:textId="77777777" w:rsidR="00216078" w:rsidRDefault="002160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EEC75" w14:textId="77777777" w:rsidR="00216078" w:rsidRDefault="002160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1A87" w14:textId="77777777" w:rsidR="00216078" w:rsidRDefault="00216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97794" w14:textId="77777777" w:rsidR="002F5AE4" w:rsidRDefault="002F5AE4" w:rsidP="006D3E32">
      <w:pPr>
        <w:spacing w:after="0" w:line="240" w:lineRule="auto"/>
      </w:pPr>
      <w:r>
        <w:separator/>
      </w:r>
    </w:p>
  </w:footnote>
  <w:footnote w:type="continuationSeparator" w:id="0">
    <w:p w14:paraId="6B02C7BB" w14:textId="77777777" w:rsidR="002F5AE4" w:rsidRDefault="002F5AE4" w:rsidP="006D3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8E78" w14:textId="77777777" w:rsidR="00216078" w:rsidRDefault="002160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257A" w14:textId="77777777" w:rsidR="00216078" w:rsidRDefault="00216078" w:rsidP="00B01ED3">
    <w:pPr>
      <w:spacing w:after="0" w:line="240" w:lineRule="auto"/>
      <w:rPr>
        <w:rFonts w:ascii="Calibri Light" w:eastAsia="Arial" w:hAnsi="Calibri Light" w:cs="Calibri Light"/>
        <w:sz w:val="18"/>
      </w:rPr>
    </w:pPr>
    <w:bookmarkStart w:id="0" w:name="page1"/>
    <w:bookmarkEnd w:id="0"/>
    <w:r>
      <w:rPr>
        <w:rFonts w:ascii="Calibri Light" w:eastAsia="Arial" w:hAnsi="Calibri Light" w:cs="Calibri Light"/>
        <w:sz w:val="18"/>
      </w:rPr>
      <w:t>Znak sprawy: 5/ZO/2025                                                                                                             Załącznik nr 2 do Zapytania ofertowego</w:t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</w:r>
    <w:r>
      <w:rPr>
        <w:rFonts w:ascii="Calibri Light" w:eastAsia="Arial" w:hAnsi="Calibri Light" w:cs="Calibri Light"/>
        <w:sz w:val="18"/>
      </w:rPr>
      <w:tab/>
      <w:t xml:space="preserve">          </w:t>
    </w:r>
  </w:p>
  <w:p w14:paraId="6580738A" w14:textId="77777777" w:rsidR="00216078" w:rsidRDefault="002160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AF611" w14:textId="77777777" w:rsidR="00216078" w:rsidRDefault="002160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31965"/>
    <w:multiLevelType w:val="hybridMultilevel"/>
    <w:tmpl w:val="15409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B0402"/>
    <w:multiLevelType w:val="hybridMultilevel"/>
    <w:tmpl w:val="BDB6A46C"/>
    <w:lvl w:ilvl="0" w:tplc="48DC89FA">
      <w:start w:val="1"/>
      <w:numFmt w:val="lowerLetter"/>
      <w:lvlText w:val="%1)"/>
      <w:lvlJc w:val="left"/>
      <w:pPr>
        <w:ind w:left="1434" w:hanging="360"/>
      </w:pPr>
      <w:rPr>
        <w:rFonts w:cs="Verdana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4D987871"/>
    <w:multiLevelType w:val="hybridMultilevel"/>
    <w:tmpl w:val="2E9E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9F3A19"/>
    <w:multiLevelType w:val="hybridMultilevel"/>
    <w:tmpl w:val="9A1EE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C6CA0"/>
    <w:multiLevelType w:val="hybridMultilevel"/>
    <w:tmpl w:val="DDE08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D5DD0"/>
    <w:multiLevelType w:val="hybridMultilevel"/>
    <w:tmpl w:val="84145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E32"/>
    <w:rsid w:val="0000303D"/>
    <w:rsid w:val="00030BE3"/>
    <w:rsid w:val="000523DF"/>
    <w:rsid w:val="000A164F"/>
    <w:rsid w:val="000C6CAF"/>
    <w:rsid w:val="000D5FC6"/>
    <w:rsid w:val="00135B25"/>
    <w:rsid w:val="00166033"/>
    <w:rsid w:val="001814C9"/>
    <w:rsid w:val="001F1027"/>
    <w:rsid w:val="00204893"/>
    <w:rsid w:val="00216078"/>
    <w:rsid w:val="0023159A"/>
    <w:rsid w:val="002318F9"/>
    <w:rsid w:val="00267A2A"/>
    <w:rsid w:val="0029734E"/>
    <w:rsid w:val="002F0C06"/>
    <w:rsid w:val="002F5AE4"/>
    <w:rsid w:val="00311BB3"/>
    <w:rsid w:val="00314787"/>
    <w:rsid w:val="003C042F"/>
    <w:rsid w:val="0042516A"/>
    <w:rsid w:val="00432EAE"/>
    <w:rsid w:val="004517CB"/>
    <w:rsid w:val="00463EAD"/>
    <w:rsid w:val="004A16D5"/>
    <w:rsid w:val="00520BA4"/>
    <w:rsid w:val="005B310B"/>
    <w:rsid w:val="00607050"/>
    <w:rsid w:val="006423C2"/>
    <w:rsid w:val="00645F44"/>
    <w:rsid w:val="006501E2"/>
    <w:rsid w:val="006D3E32"/>
    <w:rsid w:val="006D5690"/>
    <w:rsid w:val="00746725"/>
    <w:rsid w:val="00776CC1"/>
    <w:rsid w:val="0078071F"/>
    <w:rsid w:val="00787B27"/>
    <w:rsid w:val="007B5484"/>
    <w:rsid w:val="007C2B9C"/>
    <w:rsid w:val="007D08A1"/>
    <w:rsid w:val="00810502"/>
    <w:rsid w:val="00823174"/>
    <w:rsid w:val="008321A0"/>
    <w:rsid w:val="00832A81"/>
    <w:rsid w:val="008647ED"/>
    <w:rsid w:val="008B48F6"/>
    <w:rsid w:val="008F26C6"/>
    <w:rsid w:val="00980698"/>
    <w:rsid w:val="009E20B7"/>
    <w:rsid w:val="00A1349F"/>
    <w:rsid w:val="00A92570"/>
    <w:rsid w:val="00AD4863"/>
    <w:rsid w:val="00AF0247"/>
    <w:rsid w:val="00B01ED3"/>
    <w:rsid w:val="00B04AA2"/>
    <w:rsid w:val="00B23A13"/>
    <w:rsid w:val="00B23D68"/>
    <w:rsid w:val="00B471F7"/>
    <w:rsid w:val="00B92C93"/>
    <w:rsid w:val="00B968A0"/>
    <w:rsid w:val="00BC3F53"/>
    <w:rsid w:val="00BE2103"/>
    <w:rsid w:val="00C06F52"/>
    <w:rsid w:val="00C161E1"/>
    <w:rsid w:val="00C461DF"/>
    <w:rsid w:val="00C9267C"/>
    <w:rsid w:val="00D2005F"/>
    <w:rsid w:val="00D56E68"/>
    <w:rsid w:val="00DF0163"/>
    <w:rsid w:val="00E262FF"/>
    <w:rsid w:val="00E50286"/>
    <w:rsid w:val="00E51DC9"/>
    <w:rsid w:val="00E977A1"/>
    <w:rsid w:val="00ED32A3"/>
    <w:rsid w:val="00EE3168"/>
    <w:rsid w:val="00EF28DE"/>
    <w:rsid w:val="00F14B97"/>
    <w:rsid w:val="00F23C50"/>
    <w:rsid w:val="00F340B1"/>
    <w:rsid w:val="00F4082E"/>
    <w:rsid w:val="00F4461C"/>
    <w:rsid w:val="00F77693"/>
    <w:rsid w:val="00FB5DD0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E533A"/>
  <w15:chartTrackingRefBased/>
  <w15:docId w15:val="{6031B80F-5742-43F9-8E6A-7E57F7BB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E3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6D3E32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E3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locked/>
    <w:rsid w:val="006D3E32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D3E32"/>
    <w:pPr>
      <w:ind w:left="720"/>
      <w:contextualSpacing/>
    </w:pPr>
  </w:style>
  <w:style w:type="character" w:styleId="Odwoanieprzypisudolnego">
    <w:name w:val="footnote reference"/>
    <w:semiHidden/>
    <w:unhideWhenUsed/>
    <w:rsid w:val="006D3E32"/>
    <w:rPr>
      <w:vertAlign w:val="superscript"/>
    </w:rPr>
  </w:style>
  <w:style w:type="table" w:styleId="Tabela-Siatka">
    <w:name w:val="Table Grid"/>
    <w:basedOn w:val="Standardowy"/>
    <w:uiPriority w:val="39"/>
    <w:rsid w:val="006D3E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1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ED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1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ED3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1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8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19943-0FCB-4A87-B57F-21194F6E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8</Pages>
  <Words>1763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Karolina Cichosz</cp:lastModifiedBy>
  <cp:revision>12</cp:revision>
  <cp:lastPrinted>2025-05-28T08:22:00Z</cp:lastPrinted>
  <dcterms:created xsi:type="dcterms:W3CDTF">2025-05-28T11:24:00Z</dcterms:created>
  <dcterms:modified xsi:type="dcterms:W3CDTF">2025-06-02T14:00:00Z</dcterms:modified>
</cp:coreProperties>
</file>