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D978F" w14:textId="77777777" w:rsidR="000615F3" w:rsidRDefault="002E223B">
      <w:pPr>
        <w:pStyle w:val="Bezodstpw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Umowa nr …./…../……</w:t>
      </w:r>
    </w:p>
    <w:p w14:paraId="099C2F61" w14:textId="77777777" w:rsidR="000615F3" w:rsidRDefault="000615F3">
      <w:pPr>
        <w:pStyle w:val="Bezodstpw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7D25B54" w14:textId="77777777" w:rsidR="000615F3" w:rsidRDefault="002E223B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……………………  w Okszowie pomiędzy:</w:t>
      </w:r>
    </w:p>
    <w:p w14:paraId="6C067D1B" w14:textId="77777777" w:rsidR="000615F3" w:rsidRDefault="000615F3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</w:p>
    <w:p w14:paraId="4FFA5B9C" w14:textId="77777777" w:rsidR="000615F3" w:rsidRDefault="002E223B">
      <w:pPr>
        <w:pStyle w:val="Bezodstpw"/>
        <w:jc w:val="both"/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</w:t>
      </w:r>
    </w:p>
    <w:p w14:paraId="5299519A" w14:textId="77777777" w:rsidR="000615F3" w:rsidRDefault="002E223B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e-mail: ………………………</w:t>
      </w:r>
    </w:p>
    <w:p w14:paraId="5EDC6A4B" w14:textId="77777777" w:rsidR="000615F3" w:rsidRDefault="002E223B">
      <w:pPr>
        <w:pStyle w:val="Bezodstpw"/>
        <w:jc w:val="both"/>
      </w:pPr>
      <w:r>
        <w:rPr>
          <w:rFonts w:ascii="Times New Roman" w:hAnsi="Times New Roman"/>
          <w:sz w:val="24"/>
          <w:szCs w:val="24"/>
        </w:rPr>
        <w:t xml:space="preserve">zwanym dalej </w:t>
      </w:r>
      <w:r>
        <w:rPr>
          <w:rFonts w:ascii="Times New Roman" w:hAnsi="Times New Roman"/>
          <w:b/>
          <w:sz w:val="24"/>
          <w:szCs w:val="24"/>
        </w:rPr>
        <w:t>Zleceniobiorcą,</w:t>
      </w:r>
      <w:r>
        <w:rPr>
          <w:rFonts w:ascii="Times New Roman" w:hAnsi="Times New Roman"/>
          <w:sz w:val="24"/>
          <w:szCs w:val="24"/>
        </w:rPr>
        <w:t xml:space="preserve"> reprezentowanym przez Właściciela Ewa Grzywna - Żmuda</w:t>
      </w:r>
    </w:p>
    <w:p w14:paraId="48E6A7EC" w14:textId="77777777" w:rsidR="000615F3" w:rsidRDefault="002E223B">
      <w:pPr>
        <w:pStyle w:val="Standard"/>
        <w:tabs>
          <w:tab w:val="left" w:pos="433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14:paraId="53C4D90E" w14:textId="77777777" w:rsidR="000615F3" w:rsidRDefault="002E223B">
      <w:pPr>
        <w:pStyle w:val="Standard"/>
        <w:tabs>
          <w:tab w:val="left" w:pos="433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Zespół Szkół Centrum </w:t>
      </w:r>
      <w:r>
        <w:rPr>
          <w:rFonts w:ascii="Times New Roman" w:hAnsi="Times New Roman"/>
          <w:b/>
          <w:sz w:val="24"/>
          <w:szCs w:val="24"/>
        </w:rPr>
        <w:t>Kształcenia Rolniczego w Okszowie</w:t>
      </w:r>
    </w:p>
    <w:p w14:paraId="41C7E380" w14:textId="77777777" w:rsidR="000615F3" w:rsidRDefault="002E223B">
      <w:pPr>
        <w:pStyle w:val="Standard"/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Szkolna 2, 22-105 Okszów Kolonia, NIP: 5631003045 REGON 000096193</w:t>
      </w:r>
    </w:p>
    <w:p w14:paraId="2C6F712E" w14:textId="77777777" w:rsidR="000615F3" w:rsidRDefault="002E223B">
      <w:pPr>
        <w:pStyle w:val="Standard"/>
        <w:tabs>
          <w:tab w:val="left" w:pos="4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82 569 07 22, e-mail: zsckr@okszow.edu.pl</w:t>
      </w:r>
    </w:p>
    <w:p w14:paraId="4A55B6B8" w14:textId="77777777" w:rsidR="000615F3" w:rsidRDefault="002E223B">
      <w:pPr>
        <w:pStyle w:val="Standard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zwanym dalej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Zleceniodawcą, </w:t>
      </w:r>
      <w:r>
        <w:rPr>
          <w:rFonts w:ascii="Times New Roman" w:hAnsi="Times New Roman"/>
          <w:color w:val="000000"/>
          <w:sz w:val="24"/>
          <w:szCs w:val="24"/>
        </w:rPr>
        <w:t xml:space="preserve">reprezentowanym przez Dyrektora Edytę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Szymczuk</w:t>
      </w:r>
      <w:proofErr w:type="spellEnd"/>
    </w:p>
    <w:p w14:paraId="554F95D9" w14:textId="77777777" w:rsidR="000615F3" w:rsidRDefault="000615F3">
      <w:pPr>
        <w:pStyle w:val="Standard"/>
        <w:spacing w:after="0" w:line="240" w:lineRule="auto"/>
        <w:jc w:val="both"/>
      </w:pPr>
    </w:p>
    <w:p w14:paraId="693479F9" w14:textId="77777777" w:rsidR="000615F3" w:rsidRDefault="002E223B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14:paraId="1D3844FD" w14:textId="77777777" w:rsidR="000615F3" w:rsidRDefault="002E223B">
      <w:pPr>
        <w:pStyle w:val="Bezodstpw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§1</w:t>
      </w:r>
    </w:p>
    <w:p w14:paraId="12BB573C" w14:textId="77777777" w:rsidR="000615F3" w:rsidRDefault="002E223B">
      <w:pPr>
        <w:pStyle w:val="Akapitzlist"/>
        <w:numPr>
          <w:ilvl w:val="0"/>
          <w:numId w:val="9"/>
        </w:numPr>
        <w:spacing w:line="240" w:lineRule="auto"/>
        <w:jc w:val="both"/>
      </w:pPr>
      <w:r>
        <w:rPr>
          <w:rFonts w:ascii="Times New Roman" w:hAnsi="Times New Roman"/>
          <w:b/>
          <w:sz w:val="24"/>
          <w:szCs w:val="24"/>
        </w:rPr>
        <w:t>Zleceniodawca</w:t>
      </w:r>
      <w:r>
        <w:rPr>
          <w:rFonts w:ascii="Times New Roman" w:hAnsi="Times New Roman"/>
          <w:sz w:val="24"/>
          <w:szCs w:val="24"/>
        </w:rPr>
        <w:t xml:space="preserve"> zleca, a </w:t>
      </w:r>
      <w:r>
        <w:rPr>
          <w:rFonts w:ascii="Times New Roman" w:hAnsi="Times New Roman"/>
          <w:b/>
          <w:sz w:val="24"/>
          <w:szCs w:val="24"/>
        </w:rPr>
        <w:t>Zleceniobiorca</w:t>
      </w:r>
      <w:r>
        <w:rPr>
          <w:rFonts w:ascii="Times New Roman" w:hAnsi="Times New Roman"/>
          <w:sz w:val="24"/>
          <w:szCs w:val="24"/>
        </w:rPr>
        <w:t xml:space="preserve"> przyjmuje do wykonywania usługi w zakresie odbioru, transportu i zagospodarowania odpadów komunalnych gromadzonych selektywnie w workach lub pojemnikach, które będą odbierane bez względu na występujące warunki atmosferyczne. </w:t>
      </w:r>
    </w:p>
    <w:p w14:paraId="380E4A8D" w14:textId="77777777" w:rsidR="000615F3" w:rsidRDefault="002E223B">
      <w:pPr>
        <w:pStyle w:val="Akapitzlist"/>
        <w:numPr>
          <w:ilvl w:val="0"/>
          <w:numId w:val="5"/>
        </w:numPr>
        <w:spacing w:line="240" w:lineRule="auto"/>
        <w:jc w:val="both"/>
      </w:pPr>
      <w:r>
        <w:rPr>
          <w:rFonts w:ascii="Times New Roman" w:hAnsi="Times New Roman"/>
          <w:b/>
          <w:sz w:val="24"/>
          <w:szCs w:val="24"/>
        </w:rPr>
        <w:t>Zleceniodawca</w:t>
      </w:r>
      <w:r>
        <w:rPr>
          <w:rFonts w:ascii="Times New Roman" w:hAnsi="Times New Roman"/>
          <w:sz w:val="24"/>
          <w:szCs w:val="24"/>
        </w:rPr>
        <w:t xml:space="preserve"> zleca </w:t>
      </w:r>
      <w:r>
        <w:rPr>
          <w:rFonts w:ascii="Times New Roman" w:hAnsi="Times New Roman"/>
          <w:b/>
          <w:sz w:val="24"/>
          <w:szCs w:val="24"/>
        </w:rPr>
        <w:t>Zleceniobiorcy</w:t>
      </w:r>
      <w:r>
        <w:rPr>
          <w:rFonts w:ascii="Times New Roman" w:hAnsi="Times New Roman"/>
          <w:sz w:val="24"/>
          <w:szCs w:val="24"/>
        </w:rPr>
        <w:t xml:space="preserve"> odbiór odpadów komunalnych raz w miesiącu w następujących pojemnikach z punktu:</w:t>
      </w:r>
    </w:p>
    <w:p w14:paraId="174ECE14" w14:textId="77777777" w:rsidR="000615F3" w:rsidRDefault="002E223B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A: Zespół Szkół Centrum Kształcenia Rolniczego w Okszowie – wjazd od Internatu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od  ul. Chełmskiej 16 a:</w:t>
      </w:r>
    </w:p>
    <w:p w14:paraId="45449A59" w14:textId="77777777" w:rsidR="000615F3" w:rsidRDefault="002E223B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zmieszane  - 3 pojemniki o poj. 1100 l,</w:t>
      </w:r>
    </w:p>
    <w:p w14:paraId="73E2344D" w14:textId="77777777" w:rsidR="000615F3" w:rsidRDefault="002E223B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metale i tworzywa sztuczne - 3 pojemniki o poj. 1100 l,</w:t>
      </w:r>
    </w:p>
    <w:p w14:paraId="47FD645C" w14:textId="77777777" w:rsidR="000615F3" w:rsidRDefault="002E223B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bio</w:t>
      </w:r>
      <w:proofErr w:type="spellEnd"/>
      <w:r>
        <w:rPr>
          <w:rFonts w:ascii="Times New Roman" w:hAnsi="Times New Roman"/>
          <w:sz w:val="24"/>
          <w:szCs w:val="24"/>
        </w:rPr>
        <w:t xml:space="preserve"> - 1 pojemnik o poj. 1100 l,</w:t>
      </w:r>
    </w:p>
    <w:p w14:paraId="5EFFF6F6" w14:textId="77777777" w:rsidR="000615F3" w:rsidRDefault="002E223B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papier - 1 pojemnik o poj. 1100 l,</w:t>
      </w:r>
    </w:p>
    <w:p w14:paraId="1CB21788" w14:textId="77777777" w:rsidR="000615F3" w:rsidRDefault="002E223B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szkło - 1 pojemnik o poj. 240 l.</w:t>
      </w:r>
    </w:p>
    <w:p w14:paraId="773D7FEA" w14:textId="77777777" w:rsidR="000615F3" w:rsidRDefault="002E223B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B: Zespół Szkół Centrum Kształcenia Rolniczego w Okszowie – warsztaty </w:t>
      </w:r>
      <w:r>
        <w:rPr>
          <w:rFonts w:ascii="Times New Roman" w:hAnsi="Times New Roman"/>
          <w:sz w:val="24"/>
          <w:szCs w:val="24"/>
        </w:rPr>
        <w:t xml:space="preserve">szkolne wjazd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za budynkiem głównym szkoły od ul. Szkolnej 2:</w:t>
      </w:r>
    </w:p>
    <w:p w14:paraId="0D61271A" w14:textId="77777777" w:rsidR="000615F3" w:rsidRDefault="002E223B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zmieszane – 1 pojemnik o poj. 240 l,</w:t>
      </w:r>
    </w:p>
    <w:p w14:paraId="6325C3EB" w14:textId="77777777" w:rsidR="000615F3" w:rsidRDefault="002E223B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metale i tworzywa sztuczne - 1 pojemnik o poj. 240 l,</w:t>
      </w:r>
    </w:p>
    <w:p w14:paraId="3ADA0668" w14:textId="77777777" w:rsidR="000615F3" w:rsidRDefault="002E223B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papier - 1 pojemnik o poj. 240 l,</w:t>
      </w:r>
    </w:p>
    <w:p w14:paraId="59349D2B" w14:textId="77777777" w:rsidR="000615F3" w:rsidRDefault="002E223B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szkło – 1 pojemnik o poj. 120 l.</w:t>
      </w:r>
    </w:p>
    <w:p w14:paraId="527E6F35" w14:textId="77777777" w:rsidR="000615F3" w:rsidRDefault="000615F3">
      <w:pPr>
        <w:jc w:val="both"/>
        <w:rPr>
          <w:rFonts w:cs="Times New Roman"/>
        </w:rPr>
      </w:pPr>
    </w:p>
    <w:p w14:paraId="577D365E" w14:textId="77777777" w:rsidR="000615F3" w:rsidRDefault="002E223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Usługa odbioru odpadów będzie wykonywana w dni powszednie od poniedziałku do piątku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godzinach 7:00 – 15:00 zgodnie z harmonogramem oraz paragrafem 1 pkt. 2.  Dodatkowo wywóz odpadów komunalnych poza ustalonym harmonogramem będzie  zgłaszany telefonicznie. Zgłoszenia należy dokonać najpóźniej dwa dni robocze przed planowanym odbiorem.</w:t>
      </w:r>
    </w:p>
    <w:p w14:paraId="799BA67C" w14:textId="77777777" w:rsidR="000615F3" w:rsidRDefault="002E223B">
      <w:pPr>
        <w:pStyle w:val="Akapitzlist"/>
        <w:numPr>
          <w:ilvl w:val="0"/>
          <w:numId w:val="5"/>
        </w:numPr>
        <w:spacing w:line="240" w:lineRule="auto"/>
        <w:jc w:val="both"/>
      </w:pPr>
      <w:r>
        <w:rPr>
          <w:rFonts w:ascii="Times New Roman" w:hAnsi="Times New Roman"/>
          <w:b/>
          <w:sz w:val="24"/>
          <w:szCs w:val="24"/>
        </w:rPr>
        <w:t xml:space="preserve">Zleceniobiorca </w:t>
      </w:r>
      <w:r>
        <w:rPr>
          <w:rFonts w:ascii="Times New Roman" w:hAnsi="Times New Roman"/>
          <w:sz w:val="24"/>
          <w:szCs w:val="24"/>
        </w:rPr>
        <w:t xml:space="preserve">przedstawi zamawiającemu wykaz telefonów do kontaktów roboczych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uwzględnieniem łączności bezprzewodowej niezbędnej do prawidłowej realizacji usług.</w:t>
      </w:r>
    </w:p>
    <w:p w14:paraId="634EEA4A" w14:textId="77777777" w:rsidR="000615F3" w:rsidRDefault="000615F3">
      <w:pPr>
        <w:ind w:left="360"/>
        <w:jc w:val="both"/>
        <w:rPr>
          <w:rFonts w:cs="Times New Roman"/>
        </w:rPr>
      </w:pPr>
    </w:p>
    <w:p w14:paraId="657F13D7" w14:textId="77777777" w:rsidR="000615F3" w:rsidRDefault="000615F3">
      <w:pPr>
        <w:pStyle w:val="Bezodstpw"/>
        <w:jc w:val="center"/>
        <w:rPr>
          <w:rFonts w:ascii="Times New Roman" w:hAnsi="Times New Roman"/>
          <w:sz w:val="24"/>
          <w:szCs w:val="24"/>
        </w:rPr>
      </w:pPr>
    </w:p>
    <w:p w14:paraId="5728FBB7" w14:textId="77777777" w:rsidR="000615F3" w:rsidRDefault="000615F3">
      <w:pPr>
        <w:pStyle w:val="Bezodstpw"/>
        <w:jc w:val="center"/>
        <w:rPr>
          <w:rFonts w:ascii="Times New Roman" w:hAnsi="Times New Roman"/>
          <w:sz w:val="24"/>
          <w:szCs w:val="24"/>
        </w:rPr>
      </w:pPr>
    </w:p>
    <w:p w14:paraId="5A4D88CD" w14:textId="77777777" w:rsidR="000615F3" w:rsidRDefault="002E223B">
      <w:pPr>
        <w:pStyle w:val="Bezodstpw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§2</w:t>
      </w:r>
    </w:p>
    <w:p w14:paraId="6B85FAD5" w14:textId="77777777" w:rsidR="000615F3" w:rsidRDefault="002E223B">
      <w:pPr>
        <w:pStyle w:val="Standard"/>
        <w:spacing w:line="240" w:lineRule="auto"/>
        <w:jc w:val="both"/>
      </w:pPr>
      <w:r>
        <w:rPr>
          <w:rFonts w:ascii="Times New Roman" w:hAnsi="Times New Roman"/>
          <w:b/>
          <w:sz w:val="24"/>
          <w:szCs w:val="24"/>
        </w:rPr>
        <w:t>Zleceniobiorca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zobowiązuje się do:</w:t>
      </w:r>
    </w:p>
    <w:p w14:paraId="0DF4BFD5" w14:textId="77777777" w:rsidR="000615F3" w:rsidRDefault="002E223B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Oczyszczenia miejsca zaśmieconego przy załadunku nieczystości do samochodu.</w:t>
      </w:r>
    </w:p>
    <w:p w14:paraId="01700B00" w14:textId="77777777" w:rsidR="000615F3" w:rsidRDefault="002E223B">
      <w:pPr>
        <w:pStyle w:val="Akapitzlist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Zbierania nieczystości stałych leżących obok przepełnionych pojemników w przypadku, gdy ich przepełnienie nastąpiło w wyniku niezgodnej z terminem daty wywozu.</w:t>
      </w:r>
    </w:p>
    <w:p w14:paraId="4262B074" w14:textId="77777777" w:rsidR="000615F3" w:rsidRDefault="002E223B">
      <w:pPr>
        <w:pStyle w:val="Akapitzlist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Wymiany lub naprawy pojemników uszkodzonych z winy pracowników Zleceniobiorcy.</w:t>
      </w:r>
    </w:p>
    <w:p w14:paraId="5F18277C" w14:textId="77777777" w:rsidR="000615F3" w:rsidRDefault="002E223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Nieprzenoszenia praw i obowiązków wynikających z niniejszej umowy na inne podmioty.</w:t>
      </w:r>
    </w:p>
    <w:p w14:paraId="3CAFA114" w14:textId="77777777" w:rsidR="000615F3" w:rsidRDefault="000615F3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C35EB9" w14:textId="77777777" w:rsidR="000615F3" w:rsidRDefault="002E223B">
      <w:pPr>
        <w:pStyle w:val="Bezodstpw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§3</w:t>
      </w:r>
    </w:p>
    <w:p w14:paraId="3A15AC9C" w14:textId="77777777" w:rsidR="000615F3" w:rsidRDefault="002E223B">
      <w:pPr>
        <w:pStyle w:val="Standard"/>
        <w:spacing w:line="240" w:lineRule="auto"/>
        <w:jc w:val="both"/>
      </w:pPr>
      <w:r>
        <w:rPr>
          <w:rFonts w:ascii="Times New Roman" w:hAnsi="Times New Roman"/>
          <w:b/>
          <w:sz w:val="24"/>
          <w:szCs w:val="24"/>
        </w:rPr>
        <w:t>Zleceniodawca</w:t>
      </w:r>
      <w:r>
        <w:rPr>
          <w:rFonts w:ascii="Times New Roman" w:hAnsi="Times New Roman"/>
          <w:sz w:val="24"/>
          <w:szCs w:val="24"/>
        </w:rPr>
        <w:t xml:space="preserve"> zobowiązuje się do:</w:t>
      </w:r>
    </w:p>
    <w:p w14:paraId="6C8BA87F" w14:textId="77777777" w:rsidR="000615F3" w:rsidRDefault="002E223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Zapewnienie samochodom Zleceniobiorcy odpowiedniego i bezpiecznego dojazdu do miejsca składowania nieczystości stałych.</w:t>
      </w:r>
    </w:p>
    <w:p w14:paraId="44CC0972" w14:textId="77777777" w:rsidR="000615F3" w:rsidRDefault="002E223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palenie nieczystości stałych w pojemnikach.</w:t>
      </w:r>
    </w:p>
    <w:p w14:paraId="62933740" w14:textId="77777777" w:rsidR="000615F3" w:rsidRDefault="002E223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składowania w pojemnikach odpadów nietypowych, a w szczególności gruzu, kamienia, gorącego żużla, lodu, płynów, substancji toksycznych, żrących i wybuchowych, zużytego elektrycznego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elektronicznego, w tym AGD i RTV, akumulatorów, itp.</w:t>
      </w:r>
    </w:p>
    <w:p w14:paraId="44BB6E1D" w14:textId="77777777" w:rsidR="000615F3" w:rsidRDefault="000615F3">
      <w:pPr>
        <w:pStyle w:val="Akapitzlist"/>
        <w:spacing w:after="0" w:line="240" w:lineRule="auto"/>
        <w:ind w:left="723"/>
        <w:jc w:val="both"/>
        <w:rPr>
          <w:rFonts w:ascii="Times New Roman" w:hAnsi="Times New Roman"/>
          <w:sz w:val="24"/>
          <w:szCs w:val="24"/>
        </w:rPr>
      </w:pPr>
    </w:p>
    <w:p w14:paraId="657C1C89" w14:textId="77777777" w:rsidR="000615F3" w:rsidRDefault="002E223B">
      <w:pPr>
        <w:pStyle w:val="Bezodstpw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§4</w:t>
      </w:r>
    </w:p>
    <w:p w14:paraId="655F90FA" w14:textId="77777777" w:rsidR="000615F3" w:rsidRDefault="002E223B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Regulowanie należności za wykonanie przedmiotu umowy</w:t>
      </w:r>
    </w:p>
    <w:p w14:paraId="1E49C587" w14:textId="77777777" w:rsidR="000615F3" w:rsidRDefault="002E223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Zleceniobiorcy z tytułu realizacji  usług objętych umową stanowić będzie </w:t>
      </w:r>
      <w:r>
        <w:rPr>
          <w:rFonts w:ascii="Times New Roman" w:hAnsi="Times New Roman"/>
          <w:sz w:val="24"/>
          <w:szCs w:val="24"/>
        </w:rPr>
        <w:t xml:space="preserve">iloczyn faktycznej liczby odebranych worków lub pojemników i ceny jednostkowej za odbiór, transport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zagospodarowanie odpadów komunalnych.</w:t>
      </w:r>
    </w:p>
    <w:p w14:paraId="0F2B8571" w14:textId="77777777" w:rsidR="000615F3" w:rsidRDefault="002E223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Ceny jednostkowe za odbiór, transport i zagospodarowanie odpadów komunalnych:</w:t>
      </w:r>
    </w:p>
    <w:p w14:paraId="13AAF8C6" w14:textId="77777777" w:rsidR="000615F3" w:rsidRDefault="000615F3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36" w:type="dxa"/>
        <w:tblInd w:w="72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5"/>
        <w:gridCol w:w="3281"/>
        <w:gridCol w:w="3250"/>
      </w:tblGrid>
      <w:tr w:rsidR="000615F3" w14:paraId="233B54E5" w14:textId="77777777">
        <w:tblPrEx>
          <w:tblCellMar>
            <w:top w:w="0" w:type="dxa"/>
            <w:bottom w:w="0" w:type="dxa"/>
          </w:tblCellMar>
        </w:tblPrEx>
        <w:tc>
          <w:tcPr>
            <w:tcW w:w="3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68AAA" w14:textId="77777777" w:rsidR="000615F3" w:rsidRDefault="002E223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Wielkość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26137" w14:textId="77777777" w:rsidR="000615F3" w:rsidRDefault="002E223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Cena netto/brutto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8636E" w14:textId="77777777" w:rsidR="000615F3" w:rsidRDefault="002E223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Cena netto/brutto</w:t>
            </w:r>
          </w:p>
        </w:tc>
      </w:tr>
      <w:tr w:rsidR="000615F3" w14:paraId="439F58EA" w14:textId="77777777">
        <w:tblPrEx>
          <w:tblCellMar>
            <w:top w:w="0" w:type="dxa"/>
            <w:bottom w:w="0" w:type="dxa"/>
          </w:tblCellMar>
        </w:tblPrEx>
        <w:tc>
          <w:tcPr>
            <w:tcW w:w="3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4982E" w14:textId="77777777" w:rsidR="000615F3" w:rsidRDefault="000615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EDF06" w14:textId="77777777" w:rsidR="000615F3" w:rsidRDefault="002E223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Odpady niesegregowane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EB981" w14:textId="77777777" w:rsidR="000615F3" w:rsidRDefault="002E223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Odpady segregowane</w:t>
            </w:r>
          </w:p>
        </w:tc>
      </w:tr>
      <w:tr w:rsidR="000615F3" w14:paraId="6C98FB83" w14:textId="77777777">
        <w:tblPrEx>
          <w:tblCellMar>
            <w:top w:w="0" w:type="dxa"/>
            <w:bottom w:w="0" w:type="dxa"/>
          </w:tblCellMar>
        </w:tblPrEx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2D4AF" w14:textId="77777777" w:rsidR="000615F3" w:rsidRDefault="002E223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0-120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628F1" w14:textId="77777777" w:rsidR="000615F3" w:rsidRDefault="000615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DB0EA" w14:textId="77777777" w:rsidR="000615F3" w:rsidRDefault="000615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5F3" w14:paraId="244DCFD6" w14:textId="77777777">
        <w:tblPrEx>
          <w:tblCellMar>
            <w:top w:w="0" w:type="dxa"/>
            <w:bottom w:w="0" w:type="dxa"/>
          </w:tblCellMar>
        </w:tblPrEx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5D031" w14:textId="77777777" w:rsidR="000615F3" w:rsidRDefault="002E223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121-240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0CE87" w14:textId="77777777" w:rsidR="000615F3" w:rsidRDefault="000615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FEC01" w14:textId="77777777" w:rsidR="000615F3" w:rsidRDefault="000615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5F3" w14:paraId="56EC9C08" w14:textId="77777777">
        <w:tblPrEx>
          <w:tblCellMar>
            <w:top w:w="0" w:type="dxa"/>
            <w:bottom w:w="0" w:type="dxa"/>
          </w:tblCellMar>
        </w:tblPrEx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B06C1" w14:textId="77777777" w:rsidR="000615F3" w:rsidRDefault="002E223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1 100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EF4EE" w14:textId="77777777" w:rsidR="000615F3" w:rsidRDefault="000615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707A2" w14:textId="77777777" w:rsidR="000615F3" w:rsidRDefault="000615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E2AB200" w14:textId="77777777" w:rsidR="000615F3" w:rsidRDefault="000615F3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FB94B2" w14:textId="77777777" w:rsidR="000615F3" w:rsidRDefault="002E223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Ceny jednostkowe nie mogą ulec zmianie.</w:t>
      </w:r>
    </w:p>
    <w:p w14:paraId="0C8463AF" w14:textId="77777777" w:rsidR="000615F3" w:rsidRDefault="002E223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Rozliczenie będzie następować w okresach miesięcznych, fakturą wystawioną do 10-go każdego</w:t>
      </w:r>
    </w:p>
    <w:p w14:paraId="4DF0DD15" w14:textId="77777777" w:rsidR="000615F3" w:rsidRDefault="002E223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miesiąca za miesiąc </w:t>
      </w:r>
      <w:r>
        <w:rPr>
          <w:rFonts w:ascii="Times New Roman" w:hAnsi="Times New Roman"/>
          <w:sz w:val="24"/>
          <w:szCs w:val="24"/>
        </w:rPr>
        <w:t>poprzedni.</w:t>
      </w:r>
    </w:p>
    <w:p w14:paraId="2C5E446C" w14:textId="77777777" w:rsidR="000615F3" w:rsidRDefault="002E223B">
      <w:pPr>
        <w:pStyle w:val="Akapitzlist"/>
        <w:numPr>
          <w:ilvl w:val="0"/>
          <w:numId w:val="6"/>
        </w:numPr>
        <w:spacing w:after="0" w:line="240" w:lineRule="auto"/>
        <w:jc w:val="both"/>
      </w:pPr>
      <w:r>
        <w:rPr>
          <w:rFonts w:ascii="Times New Roman" w:hAnsi="Times New Roman"/>
        </w:rPr>
        <w:t xml:space="preserve">Wynagrodzenie należne Zleceniobiorcy będzie płatne przelewem na konto Zleceniobiorcy wskazane </w:t>
      </w:r>
    </w:p>
    <w:p w14:paraId="3773BC40" w14:textId="77777777" w:rsidR="000615F3" w:rsidRDefault="002E223B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fakturze, w terminie 14 dni od daty jej wpływu do Zleceniodawcy.</w:t>
      </w:r>
    </w:p>
    <w:p w14:paraId="6E09B4FF" w14:textId="77777777" w:rsidR="000615F3" w:rsidRDefault="000615F3">
      <w:pPr>
        <w:pStyle w:val="Bezodstpw"/>
        <w:ind w:left="360"/>
        <w:jc w:val="center"/>
        <w:rPr>
          <w:rFonts w:ascii="Times New Roman" w:hAnsi="Times New Roman"/>
          <w:sz w:val="24"/>
          <w:szCs w:val="24"/>
        </w:rPr>
      </w:pPr>
    </w:p>
    <w:p w14:paraId="05717B00" w14:textId="77777777" w:rsidR="000615F3" w:rsidRDefault="002E223B">
      <w:pPr>
        <w:pStyle w:val="Bezodstpw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§5</w:t>
      </w:r>
    </w:p>
    <w:p w14:paraId="6D8852E3" w14:textId="77777777" w:rsidR="000615F3" w:rsidRDefault="002E223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Wszelkie zmiany umowy wymagają formy pisemnej pod rygorem </w:t>
      </w:r>
      <w:r>
        <w:rPr>
          <w:rFonts w:ascii="Times New Roman" w:hAnsi="Times New Roman"/>
          <w:sz w:val="24"/>
          <w:szCs w:val="24"/>
        </w:rPr>
        <w:t>nieważności.</w:t>
      </w:r>
    </w:p>
    <w:p w14:paraId="21E0CEE5" w14:textId="77777777" w:rsidR="000615F3" w:rsidRDefault="002E223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może zostać rozwiązana przez obydwie strony wyłącznie w formie pisemnej z zachowaniem 14 dniowego okresu wypowiedzenia. </w:t>
      </w:r>
    </w:p>
    <w:p w14:paraId="486DE78E" w14:textId="77777777" w:rsidR="000615F3" w:rsidRDefault="002E223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wynikające z niniejszej umowy podlegają rozpoznaniu przez sąd właściwy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dla siedziby Zleceniodawcy.</w:t>
      </w:r>
    </w:p>
    <w:p w14:paraId="3B590D8D" w14:textId="77777777" w:rsidR="000615F3" w:rsidRDefault="002E223B">
      <w:pPr>
        <w:pStyle w:val="Bezodstpw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§6</w:t>
      </w:r>
    </w:p>
    <w:p w14:paraId="6269A154" w14:textId="77777777" w:rsidR="000615F3" w:rsidRDefault="002E223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wchodzi w życie z dniem podpisania i zostaje zawarta na czas określony od dnia ………..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do dnia ………………. .</w:t>
      </w:r>
    </w:p>
    <w:p w14:paraId="095EFBD2" w14:textId="77777777" w:rsidR="000615F3" w:rsidRDefault="002E22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sprawach nieuregulowanych niniejszą umową mają zastosowanie przepisy kodeksu cywilnego.</w:t>
      </w:r>
    </w:p>
    <w:p w14:paraId="1BEF54C6" w14:textId="77777777" w:rsidR="000615F3" w:rsidRDefault="002E223B">
      <w:pPr>
        <w:pStyle w:val="Bezodstpw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§7</w:t>
      </w:r>
    </w:p>
    <w:p w14:paraId="4793ED39" w14:textId="77777777" w:rsidR="000615F3" w:rsidRDefault="002E223B">
      <w:pPr>
        <w:pStyle w:val="Standard"/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Umowa została sporządzona w dwóch jednobrzmiących egzemplarzach, po  jednym dla każdej ze stron.</w:t>
      </w:r>
    </w:p>
    <w:p w14:paraId="11006D84" w14:textId="77777777" w:rsidR="000615F3" w:rsidRDefault="000615F3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8761135" w14:textId="77777777" w:rsidR="000615F3" w:rsidRDefault="002E223B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……………………………………..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…………………………………..</w:t>
      </w:r>
    </w:p>
    <w:p w14:paraId="447EF732" w14:textId="77777777" w:rsidR="000615F3" w:rsidRDefault="002E223B">
      <w:pPr>
        <w:pStyle w:val="Standard"/>
        <w:spacing w:line="240" w:lineRule="auto"/>
        <w:ind w:firstLine="708"/>
        <w:jc w:val="both"/>
      </w:pPr>
      <w:r>
        <w:rPr>
          <w:rFonts w:ascii="Times New Roman" w:hAnsi="Times New Roman"/>
          <w:b/>
          <w:sz w:val="24"/>
          <w:szCs w:val="24"/>
        </w:rPr>
        <w:t xml:space="preserve">             Zleceniobiorca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Zleceniodawca</w:t>
      </w:r>
    </w:p>
    <w:sectPr w:rsidR="000615F3">
      <w:headerReference w:type="default" r:id="rId7"/>
      <w:footerReference w:type="default" r:id="rId8"/>
      <w:pgSz w:w="11906" w:h="16838"/>
      <w:pgMar w:top="720" w:right="720" w:bottom="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BC0BC" w14:textId="77777777" w:rsidR="002E223B" w:rsidRDefault="002E223B">
      <w:r>
        <w:separator/>
      </w:r>
    </w:p>
  </w:endnote>
  <w:endnote w:type="continuationSeparator" w:id="0">
    <w:p w14:paraId="273645F2" w14:textId="77777777" w:rsidR="002E223B" w:rsidRDefault="002E2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8AEDC" w14:textId="77777777" w:rsidR="002E223B" w:rsidRDefault="002E2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A1908" w14:textId="77777777" w:rsidR="002E223B" w:rsidRDefault="002E223B">
      <w:r>
        <w:rPr>
          <w:color w:val="000000"/>
        </w:rPr>
        <w:separator/>
      </w:r>
    </w:p>
  </w:footnote>
  <w:footnote w:type="continuationSeparator" w:id="0">
    <w:p w14:paraId="214469DE" w14:textId="77777777" w:rsidR="002E223B" w:rsidRDefault="002E2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DA89C" w14:textId="77777777" w:rsidR="002E223B" w:rsidRDefault="002E223B">
    <w:pPr>
      <w:pStyle w:val="Nagwek"/>
      <w:rPr>
        <w:sz w:val="20"/>
        <w:szCs w:val="20"/>
      </w:rPr>
    </w:pPr>
    <w:r>
      <w:rPr>
        <w:sz w:val="20"/>
        <w:szCs w:val="20"/>
      </w:rPr>
      <w:t>Zał. nr 1 do Zapytania ofertowego</w:t>
    </w:r>
  </w:p>
  <w:p w14:paraId="190A2704" w14:textId="77777777" w:rsidR="002E223B" w:rsidRDefault="002E223B">
    <w:pPr>
      <w:pStyle w:val="Nagwek"/>
      <w:rPr>
        <w:sz w:val="20"/>
        <w:szCs w:val="20"/>
      </w:rPr>
    </w:pPr>
    <w:r>
      <w:rPr>
        <w:sz w:val="20"/>
        <w:szCs w:val="20"/>
      </w:rPr>
      <w:t xml:space="preserve">Znak </w:t>
    </w:r>
    <w:r>
      <w:rPr>
        <w:sz w:val="20"/>
        <w:szCs w:val="20"/>
      </w:rPr>
      <w:t>sprawy (nr referencyjny): 1/ZO/2024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650CA"/>
    <w:multiLevelType w:val="multilevel"/>
    <w:tmpl w:val="47E0E51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DD6716A"/>
    <w:multiLevelType w:val="multilevel"/>
    <w:tmpl w:val="A12A50CA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EFB6EDB"/>
    <w:multiLevelType w:val="multilevel"/>
    <w:tmpl w:val="2190E018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52BF31F3"/>
    <w:multiLevelType w:val="multilevel"/>
    <w:tmpl w:val="CDCA4A1A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58A038A3"/>
    <w:multiLevelType w:val="multilevel"/>
    <w:tmpl w:val="FB4C1E66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C225DA3"/>
    <w:multiLevelType w:val="multilevel"/>
    <w:tmpl w:val="232E1194"/>
    <w:styleLink w:val="WW8Num3"/>
    <w:lvl w:ilvl="0">
      <w:start w:val="1"/>
      <w:numFmt w:val="decimal"/>
      <w:lvlText w:val="%1.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67947425"/>
    <w:multiLevelType w:val="multilevel"/>
    <w:tmpl w:val="F9446ECA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70E71EC9"/>
    <w:multiLevelType w:val="multilevel"/>
    <w:tmpl w:val="7EF61F78"/>
    <w:styleLink w:val="WW8Num8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 w16cid:durableId="1695687694">
    <w:abstractNumId w:val="1"/>
  </w:num>
  <w:num w:numId="2" w16cid:durableId="1792016782">
    <w:abstractNumId w:val="6"/>
  </w:num>
  <w:num w:numId="3" w16cid:durableId="1754815935">
    <w:abstractNumId w:val="5"/>
  </w:num>
  <w:num w:numId="4" w16cid:durableId="1466121847">
    <w:abstractNumId w:val="2"/>
  </w:num>
  <w:num w:numId="5" w16cid:durableId="26833949">
    <w:abstractNumId w:val="0"/>
  </w:num>
  <w:num w:numId="6" w16cid:durableId="588539465">
    <w:abstractNumId w:val="3"/>
  </w:num>
  <w:num w:numId="7" w16cid:durableId="1249803852">
    <w:abstractNumId w:val="4"/>
  </w:num>
  <w:num w:numId="8" w16cid:durableId="1339121023">
    <w:abstractNumId w:val="7"/>
  </w:num>
  <w:num w:numId="9" w16cid:durableId="34280945">
    <w:abstractNumId w:val="0"/>
    <w:lvlOverride w:ilvl="0">
      <w:startOverride w:val="1"/>
    </w:lvlOverride>
  </w:num>
  <w:num w:numId="10" w16cid:durableId="2047558199">
    <w:abstractNumId w:val="0"/>
    <w:lvlOverride w:ilvl="0">
      <w:startOverride w:val="1"/>
    </w:lvlOverride>
  </w:num>
  <w:num w:numId="11" w16cid:durableId="759641422">
    <w:abstractNumId w:val="5"/>
    <w:lvlOverride w:ilvl="0">
      <w:startOverride w:val="1"/>
    </w:lvlOverride>
  </w:num>
  <w:num w:numId="12" w16cid:durableId="2081975923">
    <w:abstractNumId w:val="3"/>
    <w:lvlOverride w:ilvl="0">
      <w:startOverride w:val="1"/>
    </w:lvlOverride>
  </w:num>
  <w:num w:numId="13" w16cid:durableId="1995252656">
    <w:abstractNumId w:val="1"/>
    <w:lvlOverride w:ilvl="0">
      <w:startOverride w:val="1"/>
    </w:lvlOverride>
  </w:num>
  <w:num w:numId="14" w16cid:durableId="60168983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615F3"/>
    <w:rsid w:val="000615F3"/>
    <w:rsid w:val="002E223B"/>
    <w:rsid w:val="009C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D7E5A"/>
  <w15:docId w15:val="{842AE229-0E5D-4D28-AE33-C14DCDC29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Times New Roman"/>
      <w:sz w:val="22"/>
      <w:szCs w:val="22"/>
      <w:lang w:bidi="ar-SA"/>
    </w:rPr>
  </w:style>
  <w:style w:type="paragraph" w:styleId="Akapitzlist">
    <w:name w:val="List Paragraph"/>
    <w:basedOn w:val="Standard"/>
    <w:pPr>
      <w:ind w:left="720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  <w:rPr>
      <w:b w:val="0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rFonts w:ascii="Times New Roman" w:hAnsi="Times New Roman" w:cs="Times New Roman"/>
      <w:b w:val="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/>
      <w:sz w:val="24"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0">
    <w:name w:val="WW8Num9z0"/>
    <w:rPr>
      <w:rFonts w:ascii="Times New Roman" w:hAnsi="Times New Roman" w:cs="Times New Roman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b w:val="0"/>
      <w:sz w:val="24"/>
      <w:szCs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 w:val="24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BezodstpwZnak">
    <w:name w:val="Bez odstępów Znak"/>
    <w:rPr>
      <w:rFonts w:ascii="Calibri" w:eastAsia="Calibri" w:hAnsi="Calibri" w:cs="Times New Roma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rPr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629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000000000 000000000000</dc:creator>
  <cp:lastModifiedBy>Zera Wojciech</cp:lastModifiedBy>
  <cp:revision>2</cp:revision>
  <cp:lastPrinted>2025-01-09T14:01:00Z</cp:lastPrinted>
  <dcterms:created xsi:type="dcterms:W3CDTF">2025-01-09T19:56:00Z</dcterms:created>
  <dcterms:modified xsi:type="dcterms:W3CDTF">2025-01-09T19:56:00Z</dcterms:modified>
</cp:coreProperties>
</file>